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684EC" w14:textId="77777777" w:rsidR="009F6281" w:rsidRPr="005B0007" w:rsidRDefault="009F6281" w:rsidP="009F6281">
      <w:pPr>
        <w:jc w:val="center"/>
        <w:rPr>
          <w:rFonts w:ascii="Times New Roman" w:hAnsi="Times New Roman" w:cs="Times New Roman"/>
          <w:b/>
          <w:sz w:val="24"/>
          <w:szCs w:val="24"/>
        </w:rPr>
      </w:pPr>
      <w:r w:rsidRPr="005B0007">
        <w:rPr>
          <w:rFonts w:ascii="Times New Roman" w:hAnsi="Times New Roman" w:cs="Times New Roman"/>
          <w:b/>
          <w:sz w:val="24"/>
          <w:szCs w:val="24"/>
        </w:rPr>
        <w:t>NASPSPA Abstract Submission Guidelines</w:t>
      </w:r>
    </w:p>
    <w:p w14:paraId="147A910A" w14:textId="5B1A7B1A" w:rsidR="008D2693" w:rsidRDefault="008D2693" w:rsidP="000625F7">
      <w:pPr>
        <w:rPr>
          <w:rFonts w:ascii="Times New Roman" w:hAnsi="Times New Roman" w:cs="Times New Roman"/>
          <w:sz w:val="24"/>
          <w:szCs w:val="24"/>
        </w:rPr>
      </w:pPr>
      <w:r>
        <w:rPr>
          <w:rFonts w:ascii="Times New Roman" w:hAnsi="Times New Roman" w:cs="Times New Roman"/>
          <w:sz w:val="24"/>
          <w:szCs w:val="24"/>
        </w:rPr>
        <w:t>This document provides information relative to the annual conference abstract submission guidelines.</w:t>
      </w:r>
    </w:p>
    <w:p w14:paraId="2D71BADB" w14:textId="0B6EA478" w:rsidR="008D2693" w:rsidRPr="008D2693" w:rsidRDefault="008D2693" w:rsidP="008D2693">
      <w:pPr>
        <w:spacing w:after="0"/>
        <w:rPr>
          <w:rFonts w:ascii="Times New Roman" w:hAnsi="Times New Roman" w:cs="Times New Roman"/>
          <w:b/>
          <w:bCs/>
          <w:sz w:val="24"/>
          <w:szCs w:val="24"/>
          <w:u w:val="single"/>
        </w:rPr>
      </w:pPr>
      <w:r w:rsidRPr="008D2693">
        <w:rPr>
          <w:rFonts w:ascii="Times New Roman" w:hAnsi="Times New Roman" w:cs="Times New Roman"/>
          <w:b/>
          <w:bCs/>
          <w:sz w:val="24"/>
          <w:szCs w:val="24"/>
          <w:u w:val="single"/>
        </w:rPr>
        <w:t>Membership</w:t>
      </w:r>
    </w:p>
    <w:p w14:paraId="372D3FFD" w14:textId="7874A1D7" w:rsidR="008D2693" w:rsidRDefault="008D2693" w:rsidP="008D2693">
      <w:pPr>
        <w:spacing w:after="0"/>
        <w:rPr>
          <w:rFonts w:ascii="Times New Roman" w:hAnsi="Times New Roman" w:cs="Times New Roman"/>
          <w:sz w:val="24"/>
          <w:szCs w:val="24"/>
        </w:rPr>
      </w:pPr>
      <w:r>
        <w:rPr>
          <w:rFonts w:ascii="Times New Roman" w:hAnsi="Times New Roman" w:cs="Times New Roman"/>
          <w:sz w:val="24"/>
          <w:szCs w:val="24"/>
        </w:rPr>
        <w:t xml:space="preserve">You must be a current </w:t>
      </w:r>
      <w:r w:rsidRPr="005B0007">
        <w:rPr>
          <w:rFonts w:ascii="Times New Roman" w:hAnsi="Times New Roman" w:cs="Times New Roman"/>
          <w:sz w:val="24"/>
          <w:szCs w:val="24"/>
        </w:rPr>
        <w:t>NASPSPA member</w:t>
      </w:r>
      <w:r>
        <w:rPr>
          <w:rFonts w:ascii="Times New Roman" w:hAnsi="Times New Roman" w:cs="Times New Roman"/>
          <w:sz w:val="24"/>
          <w:szCs w:val="24"/>
        </w:rPr>
        <w:t xml:space="preserve"> in order to submit your abstract. The abstract submission process requires you to login with your active membership credentials to start the process. </w:t>
      </w:r>
      <w:r w:rsidRPr="005B0007">
        <w:rPr>
          <w:rFonts w:ascii="Times New Roman" w:hAnsi="Times New Roman" w:cs="Times New Roman"/>
          <w:sz w:val="24"/>
          <w:szCs w:val="24"/>
        </w:rPr>
        <w:t xml:space="preserve">NASPSPA memberships run on the calendar year and renewals that are made after </w:t>
      </w:r>
      <w:r>
        <w:rPr>
          <w:rFonts w:ascii="Times New Roman" w:hAnsi="Times New Roman" w:cs="Times New Roman"/>
          <w:sz w:val="24"/>
          <w:szCs w:val="24"/>
        </w:rPr>
        <w:t>October</w:t>
      </w:r>
      <w:r w:rsidRPr="005B0007">
        <w:rPr>
          <w:rFonts w:ascii="Times New Roman" w:hAnsi="Times New Roman" w:cs="Times New Roman"/>
          <w:sz w:val="24"/>
          <w:szCs w:val="24"/>
        </w:rPr>
        <w:t xml:space="preserve"> 1 are automatically credited for the subsequent calendar year.</w:t>
      </w:r>
      <w:r>
        <w:rPr>
          <w:rFonts w:ascii="Times New Roman" w:hAnsi="Times New Roman" w:cs="Times New Roman"/>
          <w:sz w:val="24"/>
          <w:szCs w:val="24"/>
        </w:rPr>
        <w:t xml:space="preserve"> You can update your membership </w:t>
      </w:r>
      <w:hyperlink r:id="rId6" w:history="1">
        <w:r w:rsidRPr="00945C1D">
          <w:rPr>
            <w:rStyle w:val="Hyperlink"/>
            <w:rFonts w:ascii="Times New Roman" w:hAnsi="Times New Roman" w:cs="Times New Roman"/>
            <w:sz w:val="24"/>
            <w:szCs w:val="24"/>
          </w:rPr>
          <w:t>here</w:t>
        </w:r>
      </w:hyperlink>
      <w:r>
        <w:rPr>
          <w:rFonts w:ascii="Times New Roman" w:hAnsi="Times New Roman" w:cs="Times New Roman"/>
          <w:sz w:val="24"/>
          <w:szCs w:val="24"/>
        </w:rPr>
        <w:t>.</w:t>
      </w:r>
    </w:p>
    <w:p w14:paraId="53B30A10" w14:textId="77777777" w:rsidR="008D2693" w:rsidRDefault="008D2693" w:rsidP="008D2693">
      <w:pPr>
        <w:spacing w:after="0"/>
        <w:rPr>
          <w:rFonts w:ascii="Times New Roman" w:hAnsi="Times New Roman" w:cs="Times New Roman"/>
          <w:b/>
          <w:bCs/>
          <w:sz w:val="24"/>
          <w:szCs w:val="24"/>
          <w:u w:val="single"/>
        </w:rPr>
      </w:pPr>
    </w:p>
    <w:p w14:paraId="06366F6A" w14:textId="184EF505" w:rsidR="008D2693" w:rsidRPr="008D2693" w:rsidRDefault="001D2881" w:rsidP="008D2693">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w:t>
      </w:r>
      <w:r w:rsidR="008D2693" w:rsidRPr="008D2693">
        <w:rPr>
          <w:rFonts w:ascii="Times New Roman" w:hAnsi="Times New Roman" w:cs="Times New Roman"/>
          <w:b/>
          <w:bCs/>
          <w:sz w:val="24"/>
          <w:szCs w:val="24"/>
          <w:u w:val="single"/>
        </w:rPr>
        <w:t>uthorship</w:t>
      </w:r>
    </w:p>
    <w:p w14:paraId="761BFA3E" w14:textId="49687F9A" w:rsidR="00854028" w:rsidRDefault="000625F7" w:rsidP="000625F7">
      <w:pPr>
        <w:rPr>
          <w:rFonts w:ascii="Times New Roman" w:hAnsi="Times New Roman" w:cs="Times New Roman"/>
          <w:sz w:val="24"/>
          <w:szCs w:val="24"/>
        </w:rPr>
      </w:pPr>
      <w:r w:rsidRPr="005B0007">
        <w:rPr>
          <w:rFonts w:ascii="Times New Roman" w:hAnsi="Times New Roman" w:cs="Times New Roman"/>
          <w:sz w:val="24"/>
          <w:szCs w:val="24"/>
        </w:rPr>
        <w:t xml:space="preserve">An </w:t>
      </w:r>
      <w:r w:rsidR="001228B2">
        <w:rPr>
          <w:rFonts w:ascii="Times New Roman" w:hAnsi="Times New Roman" w:cs="Times New Roman"/>
          <w:sz w:val="24"/>
          <w:szCs w:val="24"/>
        </w:rPr>
        <w:t>individual</w:t>
      </w:r>
      <w:r w:rsidR="001228B2" w:rsidRPr="005B0007">
        <w:rPr>
          <w:rFonts w:ascii="Times New Roman" w:hAnsi="Times New Roman" w:cs="Times New Roman"/>
          <w:sz w:val="24"/>
          <w:szCs w:val="24"/>
        </w:rPr>
        <w:t xml:space="preserve"> </w:t>
      </w:r>
      <w:r w:rsidRPr="005B0007">
        <w:rPr>
          <w:rFonts w:ascii="Times New Roman" w:hAnsi="Times New Roman" w:cs="Times New Roman"/>
          <w:sz w:val="24"/>
          <w:szCs w:val="24"/>
        </w:rPr>
        <w:t>may be the first author on no more than two presentations</w:t>
      </w:r>
      <w:r w:rsidR="00945C1D">
        <w:rPr>
          <w:rFonts w:ascii="Times New Roman" w:hAnsi="Times New Roman" w:cs="Times New Roman"/>
          <w:sz w:val="24"/>
          <w:szCs w:val="24"/>
        </w:rPr>
        <w:t xml:space="preserve"> (inclusive of verbal and poster presentations)</w:t>
      </w:r>
      <w:r w:rsidRPr="005B0007">
        <w:rPr>
          <w:rFonts w:ascii="Times New Roman" w:hAnsi="Times New Roman" w:cs="Times New Roman"/>
          <w:sz w:val="24"/>
          <w:szCs w:val="24"/>
        </w:rPr>
        <w:t xml:space="preserve"> each year. </w:t>
      </w:r>
      <w:r w:rsidR="00591731">
        <w:rPr>
          <w:rFonts w:ascii="Times New Roman" w:hAnsi="Times New Roman" w:cs="Times New Roman"/>
          <w:sz w:val="24"/>
          <w:szCs w:val="24"/>
        </w:rPr>
        <w:t xml:space="preserve">There is no limit on the number of abstracts you can co-author as a non-first author. </w:t>
      </w:r>
      <w:r w:rsidRPr="005B0007">
        <w:rPr>
          <w:rFonts w:ascii="Times New Roman" w:hAnsi="Times New Roman" w:cs="Times New Roman"/>
          <w:sz w:val="24"/>
          <w:szCs w:val="24"/>
        </w:rPr>
        <w:t xml:space="preserve">Additional information regarding Ethical Guidelines and the use of Non-Discriminatory Content is available in </w:t>
      </w:r>
      <w:r w:rsidR="000D2D24" w:rsidRPr="000D2D24">
        <w:rPr>
          <w:rFonts w:ascii="Times New Roman" w:hAnsi="Times New Roman" w:cs="Times New Roman"/>
          <w:sz w:val="24"/>
          <w:szCs w:val="24"/>
        </w:rPr>
        <w:t>Section 2C “Guidelines for abstract submission and presentations” in the </w:t>
      </w:r>
      <w:hyperlink r:id="rId7" w:tgtFrame="_blank" w:history="1">
        <w:r w:rsidR="000D2D24" w:rsidRPr="000D2D24">
          <w:rPr>
            <w:rStyle w:val="Hyperlink"/>
            <w:rFonts w:ascii="Times New Roman" w:hAnsi="Times New Roman" w:cs="Times New Roman"/>
            <w:sz w:val="24"/>
            <w:szCs w:val="24"/>
          </w:rPr>
          <w:t>NASPSPA Policy Manual</w:t>
        </w:r>
      </w:hyperlink>
      <w:r w:rsidR="000D2D24">
        <w:rPr>
          <w:rFonts w:ascii="Times New Roman" w:hAnsi="Times New Roman" w:cs="Times New Roman"/>
          <w:sz w:val="24"/>
          <w:szCs w:val="24"/>
        </w:rPr>
        <w:t>.</w:t>
      </w:r>
    </w:p>
    <w:p w14:paraId="157B3C43" w14:textId="77777777" w:rsidR="003556BE" w:rsidRDefault="003556BE" w:rsidP="003556BE">
      <w:pPr>
        <w:spacing w:after="0"/>
        <w:rPr>
          <w:rFonts w:ascii="Times New Roman" w:hAnsi="Times New Roman" w:cs="Times New Roman"/>
          <w:b/>
          <w:bCs/>
          <w:sz w:val="24"/>
          <w:szCs w:val="24"/>
          <w:u w:val="single"/>
        </w:rPr>
      </w:pPr>
      <w:r w:rsidRPr="00E7442F">
        <w:rPr>
          <w:rFonts w:ascii="Times New Roman" w:hAnsi="Times New Roman" w:cs="Times New Roman"/>
          <w:b/>
          <w:bCs/>
          <w:sz w:val="24"/>
          <w:szCs w:val="24"/>
          <w:u w:val="single"/>
        </w:rPr>
        <w:t>Presentation types</w:t>
      </w:r>
    </w:p>
    <w:p w14:paraId="33C387F2" w14:textId="3AF7DBC6" w:rsidR="003556BE" w:rsidRPr="005C0AE1" w:rsidRDefault="003556BE" w:rsidP="003556BE">
      <w:pPr>
        <w:spacing w:after="0"/>
        <w:rPr>
          <w:rFonts w:ascii="Times New Roman" w:hAnsi="Times New Roman" w:cs="Times New Roman"/>
          <w:sz w:val="24"/>
          <w:szCs w:val="24"/>
        </w:rPr>
      </w:pPr>
      <w:r>
        <w:rPr>
          <w:rFonts w:ascii="Times New Roman" w:hAnsi="Times New Roman" w:cs="Times New Roman"/>
          <w:sz w:val="24"/>
          <w:szCs w:val="24"/>
        </w:rPr>
        <w:t>Verbal</w:t>
      </w:r>
      <w:r w:rsidR="00B84E81">
        <w:rPr>
          <w:rFonts w:ascii="Times New Roman" w:hAnsi="Times New Roman" w:cs="Times New Roman"/>
          <w:sz w:val="24"/>
          <w:szCs w:val="24"/>
        </w:rPr>
        <w:t xml:space="preserve"> and</w:t>
      </w:r>
      <w:r w:rsidR="000D2D24">
        <w:rPr>
          <w:rFonts w:ascii="Times New Roman" w:hAnsi="Times New Roman" w:cs="Times New Roman"/>
          <w:sz w:val="24"/>
          <w:szCs w:val="24"/>
        </w:rPr>
        <w:t xml:space="preserve"> </w:t>
      </w:r>
      <w:r>
        <w:rPr>
          <w:rFonts w:ascii="Times New Roman" w:hAnsi="Times New Roman" w:cs="Times New Roman"/>
          <w:sz w:val="24"/>
          <w:szCs w:val="24"/>
        </w:rPr>
        <w:t xml:space="preserve">poster presentations </w:t>
      </w:r>
      <w:r w:rsidR="00B84E81">
        <w:rPr>
          <w:rFonts w:ascii="Times New Roman" w:hAnsi="Times New Roman" w:cs="Times New Roman"/>
          <w:sz w:val="24"/>
          <w:szCs w:val="24"/>
        </w:rPr>
        <w:t xml:space="preserve">and symposia </w:t>
      </w:r>
      <w:r>
        <w:rPr>
          <w:rFonts w:ascii="Times New Roman" w:hAnsi="Times New Roman" w:cs="Times New Roman"/>
          <w:sz w:val="24"/>
          <w:szCs w:val="24"/>
        </w:rPr>
        <w:t xml:space="preserve">will be accepted. You have the option of </w:t>
      </w:r>
      <w:r w:rsidR="000D2D24">
        <w:rPr>
          <w:rFonts w:ascii="Times New Roman" w:hAnsi="Times New Roman" w:cs="Times New Roman"/>
          <w:sz w:val="24"/>
          <w:szCs w:val="24"/>
        </w:rPr>
        <w:t>indicating</w:t>
      </w:r>
      <w:r>
        <w:rPr>
          <w:rFonts w:ascii="Times New Roman" w:hAnsi="Times New Roman" w:cs="Times New Roman"/>
          <w:sz w:val="24"/>
          <w:szCs w:val="24"/>
        </w:rPr>
        <w:t xml:space="preserve"> your preference when you submit your abstract, as well as to indicate if you are only willing to accept a presentation of a certain type. </w:t>
      </w:r>
      <w:r w:rsidR="00B84E81">
        <w:rPr>
          <w:rFonts w:ascii="Times New Roman" w:hAnsi="Times New Roman" w:cs="Times New Roman"/>
          <w:sz w:val="24"/>
          <w:szCs w:val="24"/>
        </w:rPr>
        <w:t xml:space="preserve">Detailed information about presentation format will be provided </w:t>
      </w:r>
      <w:proofErr w:type="gramStart"/>
      <w:r w:rsidR="00B84E81">
        <w:rPr>
          <w:rFonts w:ascii="Times New Roman" w:hAnsi="Times New Roman" w:cs="Times New Roman"/>
          <w:sz w:val="24"/>
          <w:szCs w:val="24"/>
        </w:rPr>
        <w:t>at a later date</w:t>
      </w:r>
      <w:proofErr w:type="gramEnd"/>
      <w:r w:rsidR="00B84E81">
        <w:rPr>
          <w:rFonts w:ascii="Times New Roman" w:hAnsi="Times New Roman" w:cs="Times New Roman"/>
          <w:sz w:val="24"/>
          <w:szCs w:val="24"/>
        </w:rPr>
        <w:t>, but generally:</w:t>
      </w:r>
    </w:p>
    <w:p w14:paraId="57ECA5A7" w14:textId="561FE5E5" w:rsidR="005C0AE1" w:rsidRPr="005C0AE1" w:rsidRDefault="005C0AE1" w:rsidP="005C0AE1">
      <w:pPr>
        <w:pStyle w:val="ListParagraph"/>
        <w:numPr>
          <w:ilvl w:val="0"/>
          <w:numId w:val="15"/>
        </w:numPr>
        <w:spacing w:after="0"/>
        <w:rPr>
          <w:rFonts w:ascii="Times New Roman" w:hAnsi="Times New Roman" w:cs="Times New Roman"/>
          <w:sz w:val="24"/>
          <w:szCs w:val="24"/>
        </w:rPr>
      </w:pPr>
      <w:r w:rsidRPr="005C0AE1">
        <w:rPr>
          <w:rFonts w:ascii="Times New Roman" w:hAnsi="Times New Roman" w:cs="Times New Roman"/>
          <w:sz w:val="24"/>
          <w:szCs w:val="24"/>
        </w:rPr>
        <w:t xml:space="preserve">If you </w:t>
      </w:r>
      <w:r w:rsidR="00B84E81">
        <w:rPr>
          <w:rFonts w:ascii="Times New Roman" w:hAnsi="Times New Roman" w:cs="Times New Roman"/>
          <w:sz w:val="24"/>
          <w:szCs w:val="24"/>
        </w:rPr>
        <w:t>are accepted for a</w:t>
      </w:r>
      <w:r w:rsidRPr="005C0AE1">
        <w:rPr>
          <w:rFonts w:ascii="Times New Roman" w:hAnsi="Times New Roman" w:cs="Times New Roman"/>
          <w:sz w:val="24"/>
          <w:szCs w:val="24"/>
        </w:rPr>
        <w:t xml:space="preserve"> </w:t>
      </w:r>
      <w:r w:rsidRPr="005C0AE1">
        <w:rPr>
          <w:rFonts w:ascii="Times New Roman" w:hAnsi="Times New Roman" w:cs="Times New Roman"/>
          <w:sz w:val="24"/>
          <w:szCs w:val="24"/>
          <w:u w:val="single"/>
        </w:rPr>
        <w:t>verbal presentation</w:t>
      </w:r>
      <w:r w:rsidRPr="005C0AE1">
        <w:rPr>
          <w:rFonts w:ascii="Times New Roman" w:hAnsi="Times New Roman" w:cs="Times New Roman"/>
          <w:sz w:val="24"/>
          <w:szCs w:val="24"/>
        </w:rPr>
        <w:t xml:space="preserve">, you will be asked to </w:t>
      </w:r>
      <w:r w:rsidR="000D2D24">
        <w:rPr>
          <w:rFonts w:ascii="Times New Roman" w:hAnsi="Times New Roman" w:cs="Times New Roman"/>
          <w:sz w:val="24"/>
          <w:szCs w:val="24"/>
        </w:rPr>
        <w:t xml:space="preserve">give a </w:t>
      </w:r>
      <w:r w:rsidRPr="005C0AE1">
        <w:rPr>
          <w:rFonts w:ascii="Times New Roman" w:hAnsi="Times New Roman" w:cs="Times New Roman"/>
          <w:sz w:val="24"/>
          <w:szCs w:val="24"/>
        </w:rPr>
        <w:t xml:space="preserve">presentation of </w:t>
      </w:r>
      <w:r w:rsidR="000D2D24">
        <w:rPr>
          <w:rFonts w:ascii="Times New Roman" w:hAnsi="Times New Roman" w:cs="Times New Roman"/>
          <w:sz w:val="24"/>
          <w:szCs w:val="24"/>
        </w:rPr>
        <w:t>12</w:t>
      </w:r>
      <w:r w:rsidRPr="005C0AE1">
        <w:rPr>
          <w:rFonts w:ascii="Times New Roman" w:hAnsi="Times New Roman" w:cs="Times New Roman"/>
          <w:sz w:val="24"/>
          <w:szCs w:val="24"/>
        </w:rPr>
        <w:t xml:space="preserve"> minutes </w:t>
      </w:r>
      <w:r w:rsidR="000D2D24">
        <w:rPr>
          <w:rFonts w:ascii="Times New Roman" w:hAnsi="Times New Roman" w:cs="Times New Roman"/>
          <w:sz w:val="24"/>
          <w:szCs w:val="24"/>
        </w:rPr>
        <w:t>with 3 minutes for questions.</w:t>
      </w:r>
    </w:p>
    <w:p w14:paraId="384E44BD" w14:textId="593BDD29" w:rsidR="0054574B" w:rsidRDefault="005C0AE1" w:rsidP="0054574B">
      <w:pPr>
        <w:pStyle w:val="ListParagraph"/>
        <w:numPr>
          <w:ilvl w:val="0"/>
          <w:numId w:val="15"/>
        </w:numPr>
        <w:spacing w:after="0"/>
        <w:rPr>
          <w:rFonts w:ascii="Times New Roman" w:hAnsi="Times New Roman" w:cs="Times New Roman"/>
          <w:sz w:val="24"/>
          <w:szCs w:val="24"/>
        </w:rPr>
      </w:pPr>
      <w:r w:rsidRPr="005C0AE1">
        <w:rPr>
          <w:rFonts w:ascii="Times New Roman" w:hAnsi="Times New Roman" w:cs="Times New Roman"/>
          <w:sz w:val="24"/>
          <w:szCs w:val="24"/>
        </w:rPr>
        <w:t xml:space="preserve">If you </w:t>
      </w:r>
      <w:r w:rsidR="00B84E81">
        <w:rPr>
          <w:rFonts w:ascii="Times New Roman" w:hAnsi="Times New Roman" w:cs="Times New Roman"/>
          <w:sz w:val="24"/>
          <w:szCs w:val="24"/>
        </w:rPr>
        <w:t>are accepted for</w:t>
      </w:r>
      <w:r w:rsidRPr="005C0AE1">
        <w:rPr>
          <w:rFonts w:ascii="Times New Roman" w:hAnsi="Times New Roman" w:cs="Times New Roman"/>
          <w:sz w:val="24"/>
          <w:szCs w:val="24"/>
        </w:rPr>
        <w:t xml:space="preserve"> a </w:t>
      </w:r>
      <w:r w:rsidRPr="00247EF6">
        <w:rPr>
          <w:rFonts w:ascii="Times New Roman" w:hAnsi="Times New Roman" w:cs="Times New Roman"/>
          <w:sz w:val="24"/>
          <w:szCs w:val="24"/>
          <w:u w:val="single"/>
        </w:rPr>
        <w:t>poster presentation</w:t>
      </w:r>
      <w:r w:rsidRPr="005C0AE1">
        <w:rPr>
          <w:rFonts w:ascii="Times New Roman" w:hAnsi="Times New Roman" w:cs="Times New Roman"/>
          <w:sz w:val="24"/>
          <w:szCs w:val="24"/>
        </w:rPr>
        <w:t>, you will prepare a</w:t>
      </w:r>
      <w:r w:rsidR="00B84E81">
        <w:rPr>
          <w:rFonts w:ascii="Times New Roman" w:hAnsi="Times New Roman" w:cs="Times New Roman"/>
          <w:sz w:val="24"/>
          <w:szCs w:val="24"/>
        </w:rPr>
        <w:t xml:space="preserve"> standard</w:t>
      </w:r>
      <w:r w:rsidRPr="005C0AE1">
        <w:rPr>
          <w:rFonts w:ascii="Times New Roman" w:hAnsi="Times New Roman" w:cs="Times New Roman"/>
          <w:sz w:val="24"/>
          <w:szCs w:val="24"/>
        </w:rPr>
        <w:t xml:space="preserve"> conference poster that will be posted </w:t>
      </w:r>
      <w:r w:rsidR="000D2D24">
        <w:rPr>
          <w:rFonts w:ascii="Times New Roman" w:hAnsi="Times New Roman" w:cs="Times New Roman"/>
          <w:sz w:val="24"/>
          <w:szCs w:val="24"/>
        </w:rPr>
        <w:t xml:space="preserve">on a poster board in a conference meeting room, </w:t>
      </w:r>
      <w:r w:rsidRPr="005C0AE1">
        <w:rPr>
          <w:rFonts w:ascii="Times New Roman" w:hAnsi="Times New Roman" w:cs="Times New Roman"/>
          <w:sz w:val="24"/>
          <w:szCs w:val="24"/>
        </w:rPr>
        <w:t xml:space="preserve">and you will be asked to be available during </w:t>
      </w:r>
      <w:r w:rsidR="000D2D24">
        <w:rPr>
          <w:rFonts w:ascii="Times New Roman" w:hAnsi="Times New Roman" w:cs="Times New Roman"/>
          <w:sz w:val="24"/>
          <w:szCs w:val="24"/>
        </w:rPr>
        <w:t>your assigned poster session</w:t>
      </w:r>
      <w:r w:rsidRPr="005C0AE1">
        <w:rPr>
          <w:rFonts w:ascii="Times New Roman" w:hAnsi="Times New Roman" w:cs="Times New Roman"/>
          <w:sz w:val="24"/>
          <w:szCs w:val="24"/>
        </w:rPr>
        <w:t xml:space="preserve"> to answer questions.</w:t>
      </w:r>
      <w:r w:rsidR="00550F5F">
        <w:rPr>
          <w:rFonts w:ascii="Times New Roman" w:hAnsi="Times New Roman" w:cs="Times New Roman"/>
          <w:sz w:val="24"/>
          <w:szCs w:val="24"/>
        </w:rPr>
        <w:t xml:space="preserve"> Requirements for poster size will be posted on the web at a later date when presentation formats are announced.</w:t>
      </w:r>
    </w:p>
    <w:p w14:paraId="0E0CC3E1" w14:textId="4EB39440" w:rsidR="0054574B" w:rsidRPr="0054574B" w:rsidRDefault="003A53D2" w:rsidP="0054574B">
      <w:pPr>
        <w:pStyle w:val="ListParagraph"/>
        <w:numPr>
          <w:ilvl w:val="0"/>
          <w:numId w:val="15"/>
        </w:numPr>
        <w:spacing w:after="0"/>
        <w:rPr>
          <w:rFonts w:ascii="Times New Roman" w:hAnsi="Times New Roman" w:cs="Times New Roman"/>
          <w:sz w:val="24"/>
          <w:szCs w:val="24"/>
        </w:rPr>
      </w:pPr>
      <w:r w:rsidRPr="0054574B">
        <w:rPr>
          <w:rFonts w:ascii="Times New Roman" w:hAnsi="Times New Roman" w:cs="Times New Roman"/>
          <w:sz w:val="24"/>
          <w:szCs w:val="24"/>
          <w:u w:val="single"/>
        </w:rPr>
        <w:t>Symposia</w:t>
      </w:r>
      <w:r w:rsidRPr="0054574B">
        <w:rPr>
          <w:rFonts w:ascii="Times New Roman" w:hAnsi="Times New Roman" w:cs="Times New Roman"/>
          <w:sz w:val="24"/>
          <w:szCs w:val="24"/>
        </w:rPr>
        <w:t xml:space="preserve"> are expected to be organized around a theme with a logical connection between speakers and/or a discussant to bring things together. Symposia should not consist </w:t>
      </w:r>
      <w:r w:rsidR="006E6834">
        <w:rPr>
          <w:rFonts w:ascii="Times New Roman" w:hAnsi="Times New Roman" w:cs="Times New Roman"/>
          <w:sz w:val="24"/>
          <w:szCs w:val="24"/>
        </w:rPr>
        <w:t>presenters</w:t>
      </w:r>
      <w:r w:rsidRPr="0054574B">
        <w:rPr>
          <w:rFonts w:ascii="Times New Roman" w:hAnsi="Times New Roman" w:cs="Times New Roman"/>
          <w:sz w:val="24"/>
          <w:szCs w:val="24"/>
        </w:rPr>
        <w:t xml:space="preserve"> from</w:t>
      </w:r>
      <w:r w:rsidR="006E6834">
        <w:rPr>
          <w:rFonts w:ascii="Times New Roman" w:hAnsi="Times New Roman" w:cs="Times New Roman"/>
          <w:sz w:val="24"/>
          <w:szCs w:val="24"/>
        </w:rPr>
        <w:t xml:space="preserve"> only</w:t>
      </w:r>
      <w:r w:rsidRPr="0054574B">
        <w:rPr>
          <w:rFonts w:ascii="Times New Roman" w:hAnsi="Times New Roman" w:cs="Times New Roman"/>
          <w:sz w:val="24"/>
          <w:szCs w:val="24"/>
        </w:rPr>
        <w:t xml:space="preserve"> one laboratory. Representation from multiple universities is encouraged. An ideal format is a short introduction, three speakers, and a discussant, but this is not mandatory. </w:t>
      </w:r>
      <w:r w:rsidR="0054574B" w:rsidRPr="0054574B">
        <w:rPr>
          <w:rFonts w:ascii="Times New Roman" w:hAnsi="Times New Roman" w:cs="Times New Roman"/>
          <w:sz w:val="24"/>
          <w:szCs w:val="24"/>
        </w:rPr>
        <w:t>A symposium must be submitted as a single submission by the person organizing the symposium. The symposium organizer should collect all of the abstracts from the speakers who will comprise the symposium (including an abstract for the introduction</w:t>
      </w:r>
      <w:proofErr w:type="gramStart"/>
      <w:r w:rsidR="0054574B" w:rsidRPr="0054574B">
        <w:rPr>
          <w:rFonts w:ascii="Times New Roman" w:hAnsi="Times New Roman" w:cs="Times New Roman"/>
          <w:sz w:val="24"/>
          <w:szCs w:val="24"/>
        </w:rPr>
        <w:t>), and</w:t>
      </w:r>
      <w:proofErr w:type="gramEnd"/>
      <w:r w:rsidR="0054574B" w:rsidRPr="0054574B">
        <w:rPr>
          <w:rFonts w:ascii="Times New Roman" w:hAnsi="Times New Roman" w:cs="Times New Roman"/>
          <w:sz w:val="24"/>
          <w:szCs w:val="24"/>
        </w:rPr>
        <w:t xml:space="preserve"> submit them by the abstract submission deadline. </w:t>
      </w:r>
    </w:p>
    <w:p w14:paraId="7D8B2E4B" w14:textId="58526BEC" w:rsidR="005C0AE1" w:rsidRPr="00363FBA" w:rsidRDefault="0054574B" w:rsidP="00363FBA">
      <w:pPr>
        <w:shd w:val="clear" w:color="auto" w:fill="FFFFFF"/>
        <w:spacing w:before="100" w:beforeAutospacing="1" w:after="100" w:afterAutospacing="1"/>
        <w:outlineLvl w:val="2"/>
        <w:rPr>
          <w:rFonts w:ascii="Titillium Web" w:eastAsia="Times New Roman" w:hAnsi="Titillium Web" w:cs="Times New Roman"/>
          <w:b/>
          <w:bCs/>
          <w:color w:val="333333"/>
          <w:sz w:val="36"/>
          <w:szCs w:val="36"/>
        </w:rPr>
      </w:pPr>
      <w:r w:rsidRPr="00CF68DA">
        <w:rPr>
          <w:rFonts w:ascii="Titillium Web" w:eastAsia="Times New Roman" w:hAnsi="Titillium Web" w:cs="Times New Roman"/>
          <w:b/>
          <w:bCs/>
          <w:color w:val="333333"/>
          <w:sz w:val="36"/>
          <w:szCs w:val="36"/>
          <w:u w:val="single"/>
        </w:rPr>
        <w:t>Scientific content</w:t>
      </w:r>
    </w:p>
    <w:p w14:paraId="4A632711" w14:textId="203EC249" w:rsidR="005C0AE1" w:rsidRPr="005C0AE1" w:rsidRDefault="005C0AE1" w:rsidP="005C0AE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Abstracts for </w:t>
      </w:r>
      <w:r w:rsidR="00247EF6">
        <w:rPr>
          <w:rFonts w:ascii="Times New Roman" w:hAnsi="Times New Roman" w:cs="Times New Roman"/>
          <w:sz w:val="24"/>
          <w:szCs w:val="24"/>
        </w:rPr>
        <w:t>verbal</w:t>
      </w:r>
      <w:r w:rsidR="000D2D24">
        <w:rPr>
          <w:rFonts w:ascii="Times New Roman" w:hAnsi="Times New Roman" w:cs="Times New Roman"/>
          <w:sz w:val="24"/>
          <w:szCs w:val="24"/>
        </w:rPr>
        <w:t>,</w:t>
      </w:r>
      <w:r w:rsidR="00247EF6">
        <w:rPr>
          <w:rFonts w:ascii="Times New Roman" w:hAnsi="Times New Roman" w:cs="Times New Roman"/>
          <w:sz w:val="24"/>
          <w:szCs w:val="24"/>
        </w:rPr>
        <w:t xml:space="preserve"> poster</w:t>
      </w:r>
      <w:r w:rsidR="000D2D24">
        <w:rPr>
          <w:rFonts w:ascii="Times New Roman" w:hAnsi="Times New Roman" w:cs="Times New Roman"/>
          <w:sz w:val="24"/>
          <w:szCs w:val="24"/>
        </w:rPr>
        <w:t>, and symposia</w:t>
      </w:r>
      <w:r w:rsidR="00247EF6">
        <w:rPr>
          <w:rFonts w:ascii="Times New Roman" w:hAnsi="Times New Roman" w:cs="Times New Roman"/>
          <w:sz w:val="24"/>
          <w:szCs w:val="24"/>
        </w:rPr>
        <w:t xml:space="preserve"> </w:t>
      </w:r>
      <w:r>
        <w:rPr>
          <w:rFonts w:ascii="Times New Roman" w:hAnsi="Times New Roman" w:cs="Times New Roman"/>
          <w:sz w:val="24"/>
          <w:szCs w:val="24"/>
        </w:rPr>
        <w:t xml:space="preserve">presentations follow the same scientific </w:t>
      </w:r>
      <w:r w:rsidRPr="005C0AE1">
        <w:rPr>
          <w:rFonts w:ascii="Times New Roman" w:hAnsi="Times New Roman" w:cs="Times New Roman"/>
          <w:sz w:val="24"/>
          <w:szCs w:val="24"/>
        </w:rPr>
        <w:t>and formatting content rules.</w:t>
      </w:r>
      <w:r w:rsidR="00247EF6">
        <w:rPr>
          <w:rFonts w:ascii="Times New Roman" w:hAnsi="Times New Roman" w:cs="Times New Roman"/>
          <w:sz w:val="24"/>
          <w:szCs w:val="24"/>
        </w:rPr>
        <w:t xml:space="preserve"> See below for the details.</w:t>
      </w:r>
    </w:p>
    <w:p w14:paraId="60B27CF4" w14:textId="77777777" w:rsidR="003556BE" w:rsidRDefault="003556BE" w:rsidP="008D2693">
      <w:pPr>
        <w:spacing w:after="0"/>
        <w:rPr>
          <w:rFonts w:ascii="Times New Roman" w:hAnsi="Times New Roman" w:cs="Times New Roman"/>
          <w:b/>
          <w:bCs/>
          <w:sz w:val="24"/>
          <w:szCs w:val="24"/>
          <w:u w:val="single"/>
        </w:rPr>
      </w:pPr>
    </w:p>
    <w:p w14:paraId="30B5668B" w14:textId="00B9ED43" w:rsidR="008D2693" w:rsidRPr="00E7442F" w:rsidRDefault="003556BE" w:rsidP="008D2693">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Scientific </w:t>
      </w:r>
      <w:r w:rsidR="006E1607">
        <w:rPr>
          <w:rFonts w:ascii="Times New Roman" w:hAnsi="Times New Roman" w:cs="Times New Roman"/>
          <w:b/>
          <w:bCs/>
          <w:sz w:val="24"/>
          <w:szCs w:val="24"/>
          <w:u w:val="single"/>
        </w:rPr>
        <w:t>c</w:t>
      </w:r>
      <w:r w:rsidR="008D2693" w:rsidRPr="00E7442F">
        <w:rPr>
          <w:rFonts w:ascii="Times New Roman" w:hAnsi="Times New Roman" w:cs="Times New Roman"/>
          <w:b/>
          <w:bCs/>
          <w:sz w:val="24"/>
          <w:szCs w:val="24"/>
          <w:u w:val="single"/>
        </w:rPr>
        <w:t>ontent</w:t>
      </w:r>
    </w:p>
    <w:p w14:paraId="3A2BBBD0" w14:textId="22B03107" w:rsidR="008D2693" w:rsidRDefault="008D2693" w:rsidP="008D2693">
      <w:pPr>
        <w:rPr>
          <w:rFonts w:ascii="Times New Roman" w:hAnsi="Times New Roman" w:cs="Times New Roman"/>
          <w:sz w:val="24"/>
          <w:szCs w:val="24"/>
        </w:rPr>
      </w:pPr>
      <w:r w:rsidRPr="005B0007">
        <w:rPr>
          <w:rFonts w:ascii="Times New Roman" w:hAnsi="Times New Roman" w:cs="Times New Roman"/>
          <w:sz w:val="24"/>
          <w:szCs w:val="24"/>
        </w:rPr>
        <w:t xml:space="preserve">Data-based, theoretical, or research review papers that have not been previously published in an archival scientific publication or presented elsewhere at a national or international conference are eligible for submission. </w:t>
      </w:r>
    </w:p>
    <w:p w14:paraId="198BEC34" w14:textId="545BC8EE" w:rsidR="008D2693" w:rsidRPr="008D2693" w:rsidRDefault="003556BE" w:rsidP="008D2693">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Formatting content</w:t>
      </w:r>
    </w:p>
    <w:p w14:paraId="3A54D071" w14:textId="35782948" w:rsidR="00B81F91" w:rsidRDefault="00B81F91" w:rsidP="00B81F91">
      <w:pPr>
        <w:pStyle w:val="ListParagraph"/>
        <w:numPr>
          <w:ilvl w:val="0"/>
          <w:numId w:val="14"/>
        </w:numPr>
        <w:rPr>
          <w:rFonts w:ascii="Times New Roman" w:hAnsi="Times New Roman" w:cs="Times New Roman"/>
          <w:sz w:val="24"/>
          <w:szCs w:val="24"/>
        </w:rPr>
      </w:pPr>
      <w:r w:rsidRPr="003556BE">
        <w:rPr>
          <w:rFonts w:ascii="Times New Roman" w:hAnsi="Times New Roman" w:cs="Times New Roman"/>
          <w:sz w:val="24"/>
          <w:szCs w:val="24"/>
          <w:u w:val="single"/>
        </w:rPr>
        <w:t>Title</w:t>
      </w:r>
      <w:r>
        <w:rPr>
          <w:rFonts w:ascii="Times New Roman" w:hAnsi="Times New Roman" w:cs="Times New Roman"/>
          <w:sz w:val="24"/>
          <w:szCs w:val="24"/>
        </w:rPr>
        <w:t xml:space="preserve">: </w:t>
      </w:r>
      <w:r w:rsidR="00B84E81" w:rsidRPr="00CF68DA">
        <w:rPr>
          <w:rFonts w:ascii="Times New Roman" w:hAnsi="Times New Roman" w:cs="Times New Roman"/>
          <w:sz w:val="24"/>
          <w:szCs w:val="24"/>
          <w:lang w:val="en-CA"/>
        </w:rPr>
        <w:t>Only the first lette</w:t>
      </w:r>
      <w:r w:rsidR="00B84E81" w:rsidRPr="00B84E81">
        <w:rPr>
          <w:rFonts w:ascii="Times New Roman" w:hAnsi="Times New Roman" w:cs="Times New Roman"/>
          <w:sz w:val="24"/>
          <w:szCs w:val="24"/>
          <w:lang w:val="en-CA"/>
        </w:rPr>
        <w:t>r, first letter after a colon or sentence-ending punctuation, a</w:t>
      </w:r>
      <w:r w:rsidR="00B84E81" w:rsidRPr="00CF68DA">
        <w:rPr>
          <w:rFonts w:ascii="Times New Roman" w:hAnsi="Times New Roman" w:cs="Times New Roman"/>
          <w:sz w:val="24"/>
          <w:szCs w:val="24"/>
          <w:lang w:val="en-CA"/>
        </w:rPr>
        <w:t>nd acronyms/names should be capitalized. Please be careful to write the title in sentence case.</w:t>
      </w:r>
    </w:p>
    <w:p w14:paraId="4090D195" w14:textId="58B18C43" w:rsidR="00B81F91" w:rsidRPr="00B81F91" w:rsidRDefault="00B81F91" w:rsidP="00CD6CFF">
      <w:pPr>
        <w:pStyle w:val="ListParagraph"/>
        <w:numPr>
          <w:ilvl w:val="0"/>
          <w:numId w:val="14"/>
        </w:numPr>
        <w:rPr>
          <w:rFonts w:ascii="Times New Roman" w:hAnsi="Times New Roman" w:cs="Times New Roman"/>
          <w:sz w:val="24"/>
          <w:szCs w:val="24"/>
        </w:rPr>
      </w:pPr>
      <w:r w:rsidRPr="003556BE">
        <w:rPr>
          <w:rFonts w:ascii="Times New Roman" w:hAnsi="Times New Roman" w:cs="Times New Roman"/>
          <w:sz w:val="24"/>
          <w:szCs w:val="24"/>
          <w:u w:val="single"/>
        </w:rPr>
        <w:t>Body</w:t>
      </w:r>
      <w:r>
        <w:rPr>
          <w:rFonts w:ascii="Times New Roman" w:hAnsi="Times New Roman" w:cs="Times New Roman"/>
          <w:sz w:val="24"/>
          <w:szCs w:val="24"/>
        </w:rPr>
        <w:t xml:space="preserve">: </w:t>
      </w:r>
      <w:r w:rsidRPr="003556BE">
        <w:rPr>
          <w:rFonts w:ascii="Times New Roman" w:hAnsi="Times New Roman" w:cs="Times New Roman"/>
          <w:sz w:val="24"/>
          <w:szCs w:val="24"/>
        </w:rPr>
        <w:t xml:space="preserve">The abstract body </w:t>
      </w:r>
      <w:r w:rsidRPr="003556BE">
        <w:rPr>
          <w:rFonts w:ascii="Times New Roman" w:hAnsi="Times New Roman" w:cs="Times New Roman"/>
          <w:sz w:val="24"/>
          <w:szCs w:val="24"/>
          <w:u w:val="single"/>
        </w:rPr>
        <w:t xml:space="preserve">should </w:t>
      </w:r>
      <w:r>
        <w:rPr>
          <w:rFonts w:ascii="Times New Roman" w:hAnsi="Times New Roman" w:cs="Times New Roman"/>
          <w:sz w:val="24"/>
          <w:szCs w:val="24"/>
          <w:u w:val="single"/>
        </w:rPr>
        <w:t>NOT</w:t>
      </w:r>
      <w:r w:rsidRPr="003556BE">
        <w:rPr>
          <w:rFonts w:ascii="Times New Roman" w:hAnsi="Times New Roman" w:cs="Times New Roman"/>
          <w:sz w:val="24"/>
          <w:szCs w:val="24"/>
        </w:rPr>
        <w:t xml:space="preserve"> include section</w:t>
      </w:r>
      <w:r>
        <w:rPr>
          <w:rFonts w:ascii="Times New Roman" w:hAnsi="Times New Roman" w:cs="Times New Roman"/>
          <w:sz w:val="24"/>
          <w:szCs w:val="24"/>
        </w:rPr>
        <w:t xml:space="preserve"> headings</w:t>
      </w:r>
      <w:r w:rsidRPr="003556BE">
        <w:rPr>
          <w:rFonts w:ascii="Times New Roman" w:hAnsi="Times New Roman" w:cs="Times New Roman"/>
          <w:sz w:val="24"/>
          <w:szCs w:val="24"/>
        </w:rPr>
        <w:t xml:space="preserve"> (i.e., Introduction, Methods, etc.)</w:t>
      </w:r>
      <w:r w:rsidR="00966BF5">
        <w:rPr>
          <w:rFonts w:ascii="Times New Roman" w:hAnsi="Times New Roman" w:cs="Times New Roman"/>
          <w:sz w:val="24"/>
          <w:szCs w:val="24"/>
        </w:rPr>
        <w:t>, the title, or author information.</w:t>
      </w:r>
    </w:p>
    <w:p w14:paraId="1284B2F2" w14:textId="38B322A4" w:rsidR="003556BE" w:rsidRDefault="003556BE" w:rsidP="00CD6CFF">
      <w:pPr>
        <w:pStyle w:val="ListParagraph"/>
        <w:numPr>
          <w:ilvl w:val="0"/>
          <w:numId w:val="14"/>
        </w:numPr>
        <w:rPr>
          <w:rFonts w:ascii="Times New Roman" w:hAnsi="Times New Roman" w:cs="Times New Roman"/>
          <w:sz w:val="24"/>
          <w:szCs w:val="24"/>
        </w:rPr>
      </w:pPr>
      <w:r w:rsidRPr="003556BE">
        <w:rPr>
          <w:rFonts w:ascii="Times New Roman" w:hAnsi="Times New Roman" w:cs="Times New Roman"/>
          <w:sz w:val="24"/>
          <w:szCs w:val="24"/>
          <w:u w:val="single"/>
        </w:rPr>
        <w:t>Length</w:t>
      </w:r>
      <w:r w:rsidRPr="003556BE">
        <w:rPr>
          <w:rFonts w:ascii="Times New Roman" w:hAnsi="Times New Roman" w:cs="Times New Roman"/>
          <w:sz w:val="24"/>
          <w:szCs w:val="24"/>
        </w:rPr>
        <w:t xml:space="preserve">: </w:t>
      </w:r>
      <w:r w:rsidR="00016C5E" w:rsidRPr="003556BE">
        <w:rPr>
          <w:rFonts w:ascii="Times New Roman" w:hAnsi="Times New Roman" w:cs="Times New Roman"/>
          <w:sz w:val="24"/>
          <w:szCs w:val="24"/>
        </w:rPr>
        <w:t>All abstracts (regardless of whether you are submitting for a verbal or poster presentation</w:t>
      </w:r>
      <w:r w:rsidR="00B84E81">
        <w:rPr>
          <w:rFonts w:ascii="Times New Roman" w:hAnsi="Times New Roman" w:cs="Times New Roman"/>
          <w:sz w:val="24"/>
          <w:szCs w:val="24"/>
        </w:rPr>
        <w:t>, or the individual abstracts that comprise a symposium</w:t>
      </w:r>
      <w:r w:rsidR="00016C5E" w:rsidRPr="003556BE">
        <w:rPr>
          <w:rFonts w:ascii="Times New Roman" w:hAnsi="Times New Roman" w:cs="Times New Roman"/>
          <w:sz w:val="24"/>
          <w:szCs w:val="24"/>
        </w:rPr>
        <w:t xml:space="preserve">) have a </w:t>
      </w:r>
      <w:r w:rsidR="00016C5E" w:rsidRPr="00B81F91">
        <w:rPr>
          <w:rFonts w:ascii="Times New Roman" w:hAnsi="Times New Roman" w:cs="Times New Roman"/>
          <w:b/>
          <w:bCs/>
          <w:sz w:val="24"/>
          <w:szCs w:val="24"/>
        </w:rPr>
        <w:t>maximum length of 2100 characters (including spaces)</w:t>
      </w:r>
      <w:r w:rsidR="00016C5E" w:rsidRPr="003556BE">
        <w:rPr>
          <w:rFonts w:ascii="Times New Roman" w:hAnsi="Times New Roman" w:cs="Times New Roman"/>
          <w:sz w:val="24"/>
          <w:szCs w:val="24"/>
        </w:rPr>
        <w:t>. To check the number of characters in your draft in Word, select your abstract text (do not include any title or author information), click on the “Review” tab in the header, the select “Word Count”. This will give you a pop-up window with the statistics of your highlighted text. Focus on the “Characters (with spaces</w:t>
      </w:r>
      <w:r w:rsidR="006E1607">
        <w:rPr>
          <w:rFonts w:ascii="Times New Roman" w:hAnsi="Times New Roman" w:cs="Times New Roman"/>
          <w:sz w:val="24"/>
          <w:szCs w:val="24"/>
        </w:rPr>
        <w:t>)</w:t>
      </w:r>
      <w:r w:rsidR="00016C5E" w:rsidRPr="003556BE">
        <w:rPr>
          <w:rFonts w:ascii="Times New Roman" w:hAnsi="Times New Roman" w:cs="Times New Roman"/>
          <w:sz w:val="24"/>
          <w:szCs w:val="24"/>
        </w:rPr>
        <w:t>” line to ensure you are less than 2100.</w:t>
      </w:r>
      <w:r w:rsidRPr="003556BE">
        <w:rPr>
          <w:rFonts w:ascii="Times New Roman" w:hAnsi="Times New Roman" w:cs="Times New Roman"/>
          <w:sz w:val="24"/>
          <w:szCs w:val="24"/>
        </w:rPr>
        <w:t xml:space="preserve"> </w:t>
      </w:r>
    </w:p>
    <w:p w14:paraId="628C58AC" w14:textId="6574A776" w:rsidR="009D2614" w:rsidRDefault="009D2614" w:rsidP="00CD6CF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u w:val="single"/>
        </w:rPr>
        <w:t>Important Note</w:t>
      </w:r>
      <w:r w:rsidRPr="009D2614">
        <w:rPr>
          <w:rFonts w:ascii="Times New Roman" w:hAnsi="Times New Roman" w:cs="Times New Roman"/>
          <w:sz w:val="24"/>
          <w:szCs w:val="24"/>
        </w:rPr>
        <w:t>:</w:t>
      </w:r>
      <w:r>
        <w:rPr>
          <w:rFonts w:ascii="Times New Roman" w:hAnsi="Times New Roman" w:cs="Times New Roman"/>
          <w:sz w:val="24"/>
          <w:szCs w:val="24"/>
        </w:rPr>
        <w:t xml:space="preserve"> All information should be entered in final publication-ready form. The way you submit is the way it will be shown in the program and in the </w:t>
      </w:r>
      <w:r w:rsidRPr="009D2614">
        <w:rPr>
          <w:rFonts w:ascii="Times New Roman" w:hAnsi="Times New Roman" w:cs="Times New Roman"/>
          <w:i/>
          <w:iCs/>
          <w:sz w:val="24"/>
          <w:szCs w:val="24"/>
        </w:rPr>
        <w:t>Journal of Sport and Exercise Psychology</w:t>
      </w:r>
      <w:r>
        <w:rPr>
          <w:rFonts w:ascii="Times New Roman" w:hAnsi="Times New Roman" w:cs="Times New Roman"/>
          <w:i/>
          <w:iCs/>
          <w:sz w:val="24"/>
          <w:szCs w:val="24"/>
        </w:rPr>
        <w:t xml:space="preserve"> (JSEP)</w:t>
      </w:r>
      <w:r w:rsidRPr="009D2614">
        <w:rPr>
          <w:rFonts w:ascii="Times New Roman" w:hAnsi="Times New Roman" w:cs="Times New Roman"/>
          <w:i/>
          <w:iCs/>
          <w:sz w:val="24"/>
          <w:szCs w:val="24"/>
        </w:rPr>
        <w:t xml:space="preserve"> Supplement</w:t>
      </w:r>
      <w:r>
        <w:rPr>
          <w:rFonts w:ascii="Times New Roman" w:hAnsi="Times New Roman" w:cs="Times New Roman"/>
          <w:sz w:val="24"/>
          <w:szCs w:val="24"/>
        </w:rPr>
        <w:t>.</w:t>
      </w:r>
    </w:p>
    <w:p w14:paraId="5E7DD927" w14:textId="3EF0939A" w:rsidR="003556BE" w:rsidRDefault="003556BE" w:rsidP="003556BE">
      <w:pPr>
        <w:pStyle w:val="ListParagraph"/>
        <w:numPr>
          <w:ilvl w:val="0"/>
          <w:numId w:val="14"/>
        </w:numPr>
        <w:rPr>
          <w:rFonts w:ascii="Times New Roman" w:hAnsi="Times New Roman" w:cs="Times New Roman"/>
          <w:sz w:val="24"/>
          <w:szCs w:val="24"/>
        </w:rPr>
      </w:pPr>
      <w:r w:rsidRPr="009D2614">
        <w:rPr>
          <w:rFonts w:ascii="Times New Roman" w:hAnsi="Times New Roman" w:cs="Times New Roman"/>
          <w:sz w:val="24"/>
          <w:szCs w:val="24"/>
          <w:u w:val="single"/>
        </w:rPr>
        <w:t>Example</w:t>
      </w:r>
      <w:r>
        <w:rPr>
          <w:rFonts w:ascii="Times New Roman" w:hAnsi="Times New Roman" w:cs="Times New Roman"/>
          <w:sz w:val="24"/>
          <w:szCs w:val="24"/>
        </w:rPr>
        <w:t xml:space="preserve">: </w:t>
      </w:r>
      <w:r w:rsidR="00247EF6">
        <w:rPr>
          <w:rFonts w:ascii="Times New Roman" w:hAnsi="Times New Roman" w:cs="Times New Roman"/>
          <w:sz w:val="24"/>
          <w:szCs w:val="24"/>
        </w:rPr>
        <w:t xml:space="preserve">See below </w:t>
      </w:r>
      <w:r>
        <w:rPr>
          <w:rFonts w:ascii="Times New Roman" w:hAnsi="Times New Roman" w:cs="Times New Roman"/>
          <w:sz w:val="24"/>
          <w:szCs w:val="24"/>
        </w:rPr>
        <w:t>for an example of an appropriately formatted abstract.</w:t>
      </w:r>
      <w:r w:rsidR="00247EF6">
        <w:rPr>
          <w:rFonts w:ascii="Times New Roman" w:hAnsi="Times New Roman" w:cs="Times New Roman"/>
          <w:sz w:val="24"/>
          <w:szCs w:val="24"/>
        </w:rPr>
        <w:t xml:space="preserve"> </w:t>
      </w:r>
    </w:p>
    <w:p w14:paraId="2D769E30" w14:textId="14029D4F" w:rsidR="001228B2" w:rsidRDefault="00E512BF" w:rsidP="001D2881">
      <w:pPr>
        <w:pStyle w:val="Body"/>
        <w:shd w:val="clear" w:color="auto" w:fill="FFFFFF"/>
        <w:spacing w:after="0" w:line="240" w:lineRule="auto"/>
        <w:ind w:left="720"/>
        <w:rPr>
          <w:rFonts w:ascii="Times New Roman" w:hAnsi="Times New Roman"/>
          <w:i/>
          <w:iCs/>
          <w:sz w:val="20"/>
          <w:szCs w:val="20"/>
        </w:rPr>
      </w:pPr>
      <w:bookmarkStart w:id="0" w:name="_Hlk57365284"/>
      <w:r>
        <w:rPr>
          <w:rFonts w:ascii="Times New Roman" w:hAnsi="Times New Roman"/>
          <w:b/>
          <w:bCs/>
          <w:sz w:val="20"/>
          <w:szCs w:val="20"/>
        </w:rPr>
        <w:t>How do I look? The impact of body awareness and self-objectification on motor performance in women</w:t>
      </w:r>
      <w:r w:rsidR="001228B2">
        <w:rPr>
          <w:rFonts w:ascii="Arial Unicode MS" w:eastAsia="Arial Unicode MS" w:hAnsi="Arial Unicode MS" w:cs="Arial Unicode MS"/>
          <w:sz w:val="20"/>
          <w:szCs w:val="20"/>
        </w:rPr>
        <w:br/>
      </w:r>
    </w:p>
    <w:p w14:paraId="3A9F59D3" w14:textId="77777777" w:rsidR="001228B2" w:rsidRDefault="001228B2" w:rsidP="001D2881">
      <w:pPr>
        <w:pStyle w:val="Body"/>
        <w:shd w:val="clear" w:color="auto" w:fill="FFFFFF"/>
        <w:spacing w:after="0" w:line="240" w:lineRule="auto"/>
        <w:ind w:left="720"/>
        <w:rPr>
          <w:rFonts w:ascii="Times New Roman" w:eastAsia="Times New Roman" w:hAnsi="Times New Roman" w:cs="Times New Roman"/>
          <w:i/>
          <w:iCs/>
          <w:sz w:val="20"/>
          <w:szCs w:val="20"/>
        </w:rPr>
      </w:pPr>
      <w:r>
        <w:rPr>
          <w:rFonts w:ascii="Times New Roman" w:hAnsi="Times New Roman"/>
          <w:i/>
          <w:iCs/>
          <w:sz w:val="20"/>
          <w:szCs w:val="20"/>
        </w:rPr>
        <w:t xml:space="preserve">Elizabeth Cox, April </w:t>
      </w:r>
      <w:proofErr w:type="spellStart"/>
      <w:r>
        <w:rPr>
          <w:rFonts w:ascii="Times New Roman" w:hAnsi="Times New Roman"/>
          <w:i/>
          <w:iCs/>
          <w:sz w:val="20"/>
          <w:szCs w:val="20"/>
        </w:rPr>
        <w:t>Karlinsky</w:t>
      </w:r>
      <w:proofErr w:type="spellEnd"/>
      <w:r>
        <w:rPr>
          <w:rFonts w:ascii="Times New Roman" w:hAnsi="Times New Roman"/>
          <w:i/>
          <w:iCs/>
          <w:sz w:val="20"/>
          <w:szCs w:val="20"/>
        </w:rPr>
        <w:t xml:space="preserve">, </w:t>
      </w:r>
      <w:r>
        <w:rPr>
          <w:rFonts w:ascii="Times New Roman" w:hAnsi="Times New Roman"/>
          <w:i/>
          <w:iCs/>
          <w:sz w:val="20"/>
          <w:szCs w:val="20"/>
          <w:lang w:val="it-IT"/>
        </w:rPr>
        <w:t>Joseph Manzone,</w:t>
      </w:r>
      <w:r>
        <w:rPr>
          <w:rFonts w:ascii="Times New Roman" w:hAnsi="Times New Roman"/>
          <w:i/>
          <w:iCs/>
          <w:sz w:val="20"/>
          <w:szCs w:val="20"/>
        </w:rPr>
        <w:t xml:space="preserve"> Timothy N. Welsh, Catherine M. </w:t>
      </w:r>
      <w:proofErr w:type="spellStart"/>
      <w:r>
        <w:rPr>
          <w:rFonts w:ascii="Times New Roman" w:hAnsi="Times New Roman"/>
          <w:i/>
          <w:iCs/>
          <w:sz w:val="20"/>
          <w:szCs w:val="20"/>
        </w:rPr>
        <w:t>Sabiston</w:t>
      </w:r>
      <w:proofErr w:type="spellEnd"/>
      <w:r>
        <w:rPr>
          <w:rFonts w:ascii="Times New Roman" w:hAnsi="Times New Roman"/>
          <w:i/>
          <w:iCs/>
          <w:sz w:val="20"/>
          <w:szCs w:val="20"/>
        </w:rPr>
        <w:t>, University of Toronto</w:t>
      </w:r>
    </w:p>
    <w:p w14:paraId="0E45CAF2" w14:textId="77777777" w:rsidR="001228B2" w:rsidRDefault="001228B2" w:rsidP="001D2881">
      <w:pPr>
        <w:pStyle w:val="Body"/>
        <w:shd w:val="clear" w:color="auto" w:fill="FFFFFF"/>
        <w:spacing w:after="0" w:line="240" w:lineRule="auto"/>
        <w:ind w:left="720"/>
        <w:rPr>
          <w:rFonts w:ascii="Times New Roman" w:hAnsi="Times New Roman"/>
          <w:sz w:val="20"/>
          <w:szCs w:val="20"/>
        </w:rPr>
      </w:pPr>
    </w:p>
    <w:p w14:paraId="268770D8" w14:textId="35015C06" w:rsidR="001228B2" w:rsidRDefault="001228B2" w:rsidP="001D2881">
      <w:pPr>
        <w:pStyle w:val="Body"/>
        <w:shd w:val="clear" w:color="auto" w:fill="FFFFFF"/>
        <w:spacing w:after="0" w:line="240" w:lineRule="auto"/>
        <w:ind w:left="720"/>
        <w:rPr>
          <w:rFonts w:ascii="Times New Roman" w:eastAsia="Times New Roman" w:hAnsi="Times New Roman" w:cs="Times New Roman"/>
          <w:sz w:val="20"/>
          <w:szCs w:val="20"/>
        </w:rPr>
      </w:pPr>
      <w:r>
        <w:rPr>
          <w:rFonts w:ascii="Times New Roman" w:hAnsi="Times New Roman"/>
          <w:sz w:val="20"/>
          <w:szCs w:val="20"/>
        </w:rPr>
        <w:t xml:space="preserve">Drawing on tenets of self-objectification theory, women and girls internalize a focus on their body’s appearance rather than its functional attributes. Although self-objectification promotes constrained and ineffective motor performance in girls, it is unknown how body awareness and self-objectification impact motor performance in women. The present study examined the impact of body awareness and self-objectification on performance in women. It was hypothesized that greater body awareness would predict reduced performance during a </w:t>
      </w:r>
      <w:proofErr w:type="gramStart"/>
      <w:r>
        <w:rPr>
          <w:rFonts w:ascii="Times New Roman" w:hAnsi="Times New Roman"/>
          <w:sz w:val="20"/>
          <w:szCs w:val="20"/>
        </w:rPr>
        <w:t>visual-motor</w:t>
      </w:r>
      <w:proofErr w:type="gramEnd"/>
      <w:r>
        <w:rPr>
          <w:rFonts w:ascii="Times New Roman" w:hAnsi="Times New Roman"/>
          <w:sz w:val="20"/>
          <w:szCs w:val="20"/>
        </w:rPr>
        <w:t xml:space="preserve"> aiming task, and this relation would be mediated by self-objectification. Women (</w:t>
      </w:r>
      <w:r>
        <w:rPr>
          <w:rFonts w:ascii="Times New Roman" w:hAnsi="Times New Roman"/>
          <w:i/>
          <w:iCs/>
          <w:sz w:val="20"/>
          <w:szCs w:val="20"/>
        </w:rPr>
        <w:t xml:space="preserve">N </w:t>
      </w:r>
      <w:r>
        <w:rPr>
          <w:rFonts w:ascii="Times New Roman" w:hAnsi="Times New Roman"/>
          <w:sz w:val="20"/>
          <w:szCs w:val="20"/>
        </w:rPr>
        <w:t xml:space="preserve">= </w:t>
      </w:r>
      <w:r>
        <w:rPr>
          <w:rFonts w:ascii="Times New Roman" w:hAnsi="Times New Roman"/>
          <w:sz w:val="20"/>
          <w:szCs w:val="20"/>
          <w:lang w:val="ru-RU"/>
        </w:rPr>
        <w:t>80,</w:t>
      </w:r>
      <w:r>
        <w:rPr>
          <w:rFonts w:ascii="Times New Roman" w:hAnsi="Times New Roman"/>
          <w:sz w:val="20"/>
          <w:szCs w:val="20"/>
        </w:rPr>
        <w:t> </w:t>
      </w:r>
      <w:r>
        <w:rPr>
          <w:rFonts w:ascii="Times New Roman" w:hAnsi="Times New Roman"/>
          <w:i/>
          <w:iCs/>
          <w:sz w:val="20"/>
          <w:szCs w:val="20"/>
        </w:rPr>
        <w:t>M</w:t>
      </w:r>
      <w:r w:rsidRPr="00F960B4">
        <w:rPr>
          <w:rFonts w:ascii="Times New Roman" w:hAnsi="Times New Roman"/>
          <w:iCs/>
          <w:sz w:val="20"/>
          <w:szCs w:val="20"/>
          <w:vertAlign w:val="subscript"/>
        </w:rPr>
        <w:t xml:space="preserve">age </w:t>
      </w:r>
      <w:r>
        <w:rPr>
          <w:rFonts w:ascii="Times New Roman" w:hAnsi="Times New Roman"/>
          <w:sz w:val="20"/>
          <w:szCs w:val="20"/>
        </w:rPr>
        <w:t xml:space="preserve">= 20.6 ± 3.1 years) completed the state Self-Objectification Questionnaire. To prime awareness of the body, participants were assigned athletic clothing to wear for the duration of the study, had their picture taken, weight, height, and waist circumference measured, and completed a body size distortion task. Participants then completed a </w:t>
      </w:r>
      <w:proofErr w:type="gramStart"/>
      <w:r>
        <w:rPr>
          <w:rFonts w:ascii="Times New Roman" w:hAnsi="Times New Roman"/>
          <w:sz w:val="20"/>
          <w:szCs w:val="20"/>
        </w:rPr>
        <w:t>visual-motor</w:t>
      </w:r>
      <w:proofErr w:type="gramEnd"/>
      <w:r>
        <w:rPr>
          <w:rFonts w:ascii="Times New Roman" w:hAnsi="Times New Roman"/>
          <w:sz w:val="20"/>
          <w:szCs w:val="20"/>
        </w:rPr>
        <w:t xml:space="preserve"> aiming task while sitting beside a full-length mirror. Their behavior was video recorded. For each participant, number of clothing adjustments and self-views in the mirror were coded and summed, and mean body distortion score was calculated. Z-scores were calculated and summed to create a composite body awareness measure (CBA). Mean and standard deviation (</w:t>
      </w:r>
      <w:r w:rsidRPr="005C4C70">
        <w:rPr>
          <w:rFonts w:ascii="Times New Roman" w:hAnsi="Times New Roman"/>
          <w:i/>
          <w:sz w:val="20"/>
          <w:szCs w:val="20"/>
        </w:rPr>
        <w:t>SD</w:t>
      </w:r>
      <w:r>
        <w:rPr>
          <w:rFonts w:ascii="Times New Roman" w:hAnsi="Times New Roman"/>
          <w:sz w:val="20"/>
          <w:szCs w:val="20"/>
        </w:rPr>
        <w:t xml:space="preserve">) of reaction time (RT) were calculated across aiming task trials. Based on the linear regression models, CBA was significantly related to </w:t>
      </w:r>
      <w:r w:rsidRPr="005C4C70">
        <w:rPr>
          <w:rFonts w:ascii="Times New Roman" w:hAnsi="Times New Roman"/>
          <w:i/>
          <w:sz w:val="20"/>
          <w:szCs w:val="20"/>
        </w:rPr>
        <w:t>SD</w:t>
      </w:r>
      <w:r>
        <w:rPr>
          <w:rFonts w:ascii="Times New Roman" w:hAnsi="Times New Roman"/>
          <w:sz w:val="20"/>
          <w:szCs w:val="20"/>
        </w:rPr>
        <w:t xml:space="preserve"> of RT (β = 0.006, CI: 0.002, 0.010, </w:t>
      </w:r>
      <w:r>
        <w:rPr>
          <w:rFonts w:ascii="Times New Roman" w:hAnsi="Times New Roman"/>
          <w:i/>
          <w:iCs/>
          <w:sz w:val="20"/>
          <w:szCs w:val="20"/>
        </w:rPr>
        <w:t>p</w:t>
      </w:r>
      <w:r>
        <w:rPr>
          <w:rFonts w:ascii="Times New Roman" w:hAnsi="Times New Roman"/>
          <w:sz w:val="20"/>
          <w:szCs w:val="20"/>
        </w:rPr>
        <w:t xml:space="preserve"> = </w:t>
      </w:r>
      <w:r>
        <w:rPr>
          <w:rFonts w:ascii="Times New Roman" w:hAnsi="Times New Roman"/>
          <w:sz w:val="20"/>
          <w:szCs w:val="20"/>
        </w:rPr>
        <w:lastRenderedPageBreak/>
        <w:t xml:space="preserve">0.002), whereby increased CBA predicted increased </w:t>
      </w:r>
      <w:r w:rsidRPr="005C4C70">
        <w:rPr>
          <w:rFonts w:ascii="Times New Roman" w:hAnsi="Times New Roman"/>
          <w:i/>
          <w:sz w:val="20"/>
          <w:szCs w:val="20"/>
        </w:rPr>
        <w:t>SD</w:t>
      </w:r>
      <w:r>
        <w:rPr>
          <w:rFonts w:ascii="Times New Roman" w:hAnsi="Times New Roman"/>
          <w:sz w:val="20"/>
          <w:szCs w:val="20"/>
        </w:rPr>
        <w:t xml:space="preserve"> of RT. The indirect effect of self-objectification was β = -0.001, CI: </w:t>
      </w:r>
      <w:r>
        <w:rPr>
          <w:rFonts w:ascii="Times New Roman" w:hAnsi="Times New Roman"/>
          <w:sz w:val="20"/>
          <w:szCs w:val="20"/>
          <w:lang w:val="pt-PT"/>
        </w:rPr>
        <w:t xml:space="preserve">-0.002, 0.000, </w:t>
      </w:r>
      <w:r>
        <w:rPr>
          <w:rFonts w:ascii="Times New Roman" w:hAnsi="Times New Roman"/>
          <w:i/>
          <w:iCs/>
          <w:sz w:val="20"/>
          <w:szCs w:val="20"/>
        </w:rPr>
        <w:t>p</w:t>
      </w:r>
      <w:r>
        <w:rPr>
          <w:rFonts w:ascii="Times New Roman" w:hAnsi="Times New Roman"/>
          <w:sz w:val="20"/>
          <w:szCs w:val="20"/>
        </w:rPr>
        <w:t xml:space="preserve"> = 0.054. These results suggest women’s body awareness and perception of their body as an object rather than as an effective instrument may lead to inefficient motor performance. Over time, this relatively inefficient performance could deter participation in physical activity. More work is needed to explore this possible link between body awareness, motor performance and physical activity. Funding: SSHRC, NSERC.</w:t>
      </w:r>
    </w:p>
    <w:bookmarkEnd w:id="0"/>
    <w:p w14:paraId="5E154842" w14:textId="77777777" w:rsidR="001228B2" w:rsidRPr="001D2881" w:rsidRDefault="001228B2" w:rsidP="001D2881">
      <w:pPr>
        <w:rPr>
          <w:rFonts w:ascii="Times New Roman" w:hAnsi="Times New Roman" w:cs="Times New Roman"/>
          <w:sz w:val="24"/>
          <w:szCs w:val="24"/>
        </w:rPr>
      </w:pPr>
    </w:p>
    <w:p w14:paraId="3DE5F6DC" w14:textId="09071EB9" w:rsidR="008D2693" w:rsidRPr="003556BE" w:rsidRDefault="008D2693" w:rsidP="000625F7">
      <w:pPr>
        <w:rPr>
          <w:rFonts w:ascii="Times New Roman" w:hAnsi="Times New Roman" w:cs="Times New Roman"/>
          <w:b/>
          <w:bCs/>
          <w:sz w:val="24"/>
          <w:szCs w:val="24"/>
          <w:u w:val="single"/>
        </w:rPr>
      </w:pPr>
      <w:r w:rsidRPr="003556BE">
        <w:rPr>
          <w:rFonts w:ascii="Times New Roman" w:hAnsi="Times New Roman" w:cs="Times New Roman"/>
          <w:b/>
          <w:bCs/>
          <w:sz w:val="24"/>
          <w:szCs w:val="24"/>
          <w:u w:val="single"/>
        </w:rPr>
        <w:t>Where/how to submit</w:t>
      </w:r>
    </w:p>
    <w:p w14:paraId="71325D65" w14:textId="2D5B89BB" w:rsidR="008D2693" w:rsidRPr="005B0007" w:rsidRDefault="008D2693" w:rsidP="000625F7">
      <w:pPr>
        <w:rPr>
          <w:rFonts w:ascii="Times New Roman" w:hAnsi="Times New Roman" w:cs="Times New Roman"/>
          <w:sz w:val="24"/>
          <w:szCs w:val="24"/>
        </w:rPr>
      </w:pPr>
      <w:r>
        <w:rPr>
          <w:rFonts w:ascii="Times New Roman" w:hAnsi="Times New Roman" w:cs="Times New Roman"/>
          <w:sz w:val="24"/>
          <w:szCs w:val="24"/>
        </w:rPr>
        <w:t>To submit your abstract</w:t>
      </w:r>
      <w:r w:rsidR="00B90885">
        <w:rPr>
          <w:rFonts w:ascii="Times New Roman" w:hAnsi="Times New Roman" w:cs="Times New Roman"/>
          <w:sz w:val="24"/>
          <w:szCs w:val="24"/>
        </w:rPr>
        <w:t xml:space="preserve">, click </w:t>
      </w:r>
      <w:hyperlink r:id="rId8" w:history="1">
        <w:r w:rsidR="00320062">
          <w:rPr>
            <w:rStyle w:val="Hyperlink"/>
            <w:rFonts w:ascii="Times New Roman" w:hAnsi="Times New Roman" w:cs="Times New Roman"/>
            <w:sz w:val="24"/>
            <w:szCs w:val="24"/>
          </w:rPr>
          <w:t>here</w:t>
        </w:r>
      </w:hyperlink>
      <w:r w:rsidR="00B90885">
        <w:rPr>
          <w:rFonts w:ascii="Times New Roman" w:hAnsi="Times New Roman" w:cs="Times New Roman"/>
          <w:sz w:val="24"/>
          <w:szCs w:val="24"/>
        </w:rPr>
        <w:t>. For detailed instructions on the process to submit, see below.</w:t>
      </w:r>
    </w:p>
    <w:p w14:paraId="5AAC1F92" w14:textId="2EA94D56" w:rsidR="00D53A0E" w:rsidRPr="005B0007" w:rsidRDefault="005B0007" w:rsidP="00D53A0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Step 1: General Information</w:t>
      </w:r>
    </w:p>
    <w:p w14:paraId="3D80AEED" w14:textId="77777777" w:rsidR="002A62B1" w:rsidRPr="005B0007" w:rsidRDefault="002A62B1" w:rsidP="00D53A0E">
      <w:pPr>
        <w:shd w:val="clear" w:color="auto" w:fill="FFFFFF"/>
        <w:spacing w:after="0" w:line="240" w:lineRule="auto"/>
        <w:rPr>
          <w:rFonts w:ascii="Times New Roman" w:eastAsia="Times New Roman" w:hAnsi="Times New Roman" w:cs="Times New Roman"/>
          <w:color w:val="000000"/>
          <w:sz w:val="24"/>
          <w:szCs w:val="24"/>
        </w:rPr>
      </w:pPr>
    </w:p>
    <w:p w14:paraId="18441496" w14:textId="7B673C01" w:rsidR="00D53A0E" w:rsidRPr="00016C5E" w:rsidRDefault="00D53A0E" w:rsidP="002A62B1">
      <w:pPr>
        <w:numPr>
          <w:ilvl w:val="0"/>
          <w:numId w:val="2"/>
        </w:numPr>
        <w:shd w:val="clear" w:color="auto" w:fill="FFFFFF"/>
        <w:spacing w:after="120" w:line="240" w:lineRule="auto"/>
        <w:rPr>
          <w:rFonts w:ascii="Times New Roman" w:eastAsia="Times New Roman" w:hAnsi="Times New Roman" w:cs="Times New Roman"/>
          <w:b/>
          <w:color w:val="000000"/>
          <w:sz w:val="24"/>
          <w:szCs w:val="24"/>
        </w:rPr>
      </w:pPr>
      <w:r w:rsidRPr="005B0007">
        <w:rPr>
          <w:rFonts w:ascii="Times New Roman" w:eastAsia="Times New Roman" w:hAnsi="Times New Roman" w:cs="Times New Roman"/>
          <w:color w:val="000000"/>
          <w:sz w:val="24"/>
          <w:szCs w:val="24"/>
        </w:rPr>
        <w:t xml:space="preserve">You will be asked to affirm that you will present at the conference if your abstract is accepted. </w:t>
      </w:r>
      <w:r w:rsidR="009F6281" w:rsidRPr="005B0007">
        <w:rPr>
          <w:rFonts w:ascii="Times New Roman" w:eastAsia="Times New Roman" w:hAnsi="Times New Roman" w:cs="Times New Roman"/>
          <w:color w:val="000000"/>
          <w:sz w:val="24"/>
          <w:szCs w:val="24"/>
        </w:rPr>
        <w:t xml:space="preserve">If your paper is accepted, you are agreeing to present your paper </w:t>
      </w:r>
      <w:r w:rsidR="00945C1D">
        <w:rPr>
          <w:rFonts w:ascii="Times New Roman" w:eastAsia="Times New Roman" w:hAnsi="Times New Roman" w:cs="Times New Roman"/>
          <w:color w:val="000000"/>
          <w:sz w:val="24"/>
          <w:szCs w:val="24"/>
        </w:rPr>
        <w:t>in the format it was assigned (</w:t>
      </w:r>
      <w:r w:rsidR="001228B2">
        <w:rPr>
          <w:rFonts w:ascii="Times New Roman" w:eastAsia="Times New Roman" w:hAnsi="Times New Roman" w:cs="Times New Roman"/>
          <w:color w:val="000000"/>
          <w:sz w:val="24"/>
          <w:szCs w:val="24"/>
        </w:rPr>
        <w:t xml:space="preserve">verbal </w:t>
      </w:r>
      <w:r w:rsidR="00945C1D">
        <w:rPr>
          <w:rFonts w:ascii="Times New Roman" w:eastAsia="Times New Roman" w:hAnsi="Times New Roman" w:cs="Times New Roman"/>
          <w:color w:val="000000"/>
          <w:sz w:val="24"/>
          <w:szCs w:val="24"/>
        </w:rPr>
        <w:t xml:space="preserve">or poster) </w:t>
      </w:r>
      <w:r w:rsidR="001228B2">
        <w:rPr>
          <w:rFonts w:ascii="Times New Roman" w:eastAsia="Times New Roman" w:hAnsi="Times New Roman" w:cs="Times New Roman"/>
          <w:color w:val="000000"/>
          <w:sz w:val="24"/>
          <w:szCs w:val="24"/>
        </w:rPr>
        <w:t xml:space="preserve">or </w:t>
      </w:r>
      <w:r w:rsidR="009F6281" w:rsidRPr="005B0007">
        <w:rPr>
          <w:rFonts w:ascii="Times New Roman" w:eastAsia="Times New Roman" w:hAnsi="Times New Roman" w:cs="Times New Roman"/>
          <w:color w:val="000000"/>
          <w:sz w:val="24"/>
          <w:szCs w:val="24"/>
        </w:rPr>
        <w:t>to designate a co-author.</w:t>
      </w:r>
      <w:r w:rsidR="009F6281" w:rsidRPr="005B0007">
        <w:rPr>
          <w:rFonts w:ascii="Times New Roman" w:eastAsia="Times New Roman" w:hAnsi="Times New Roman" w:cs="Times New Roman"/>
          <w:b/>
          <w:bCs/>
          <w:color w:val="000000"/>
          <w:sz w:val="24"/>
          <w:szCs w:val="24"/>
        </w:rPr>
        <w:t xml:space="preserve">  </w:t>
      </w:r>
      <w:r w:rsidRPr="005B0007">
        <w:rPr>
          <w:rFonts w:ascii="Times New Roman" w:eastAsia="Times New Roman" w:hAnsi="Times New Roman" w:cs="Times New Roman"/>
          <w:b/>
          <w:bCs/>
          <w:color w:val="000000"/>
          <w:sz w:val="24"/>
          <w:szCs w:val="24"/>
        </w:rPr>
        <w:t>If you</w:t>
      </w:r>
      <w:r w:rsidR="009F6281" w:rsidRPr="005B0007">
        <w:rPr>
          <w:rFonts w:ascii="Times New Roman" w:eastAsia="Times New Roman" w:hAnsi="Times New Roman" w:cs="Times New Roman"/>
          <w:b/>
          <w:bCs/>
          <w:color w:val="000000"/>
          <w:sz w:val="24"/>
          <w:szCs w:val="24"/>
        </w:rPr>
        <w:t>r paper is accepted but you (or a co-author) do not present the paper</w:t>
      </w:r>
      <w:r w:rsidRPr="005B0007">
        <w:rPr>
          <w:rFonts w:ascii="Times New Roman" w:eastAsia="Times New Roman" w:hAnsi="Times New Roman" w:cs="Times New Roman"/>
          <w:b/>
          <w:bCs/>
          <w:color w:val="000000"/>
          <w:sz w:val="24"/>
          <w:szCs w:val="24"/>
        </w:rPr>
        <w:t xml:space="preserve"> at the conference, NASPSPA </w:t>
      </w:r>
      <w:r w:rsidR="00274E5C" w:rsidRPr="005B0007">
        <w:rPr>
          <w:rFonts w:ascii="Times New Roman" w:eastAsia="Times New Roman" w:hAnsi="Times New Roman" w:cs="Times New Roman"/>
          <w:b/>
          <w:bCs/>
          <w:color w:val="000000"/>
          <w:sz w:val="24"/>
          <w:szCs w:val="24"/>
        </w:rPr>
        <w:t xml:space="preserve">may </w:t>
      </w:r>
      <w:r w:rsidRPr="005B0007">
        <w:rPr>
          <w:rFonts w:ascii="Times New Roman" w:eastAsia="Times New Roman" w:hAnsi="Times New Roman" w:cs="Times New Roman"/>
          <w:b/>
          <w:bCs/>
          <w:color w:val="000000"/>
          <w:sz w:val="24"/>
          <w:szCs w:val="24"/>
        </w:rPr>
        <w:t xml:space="preserve">impose </w:t>
      </w:r>
      <w:r w:rsidR="00274E5C" w:rsidRPr="005B0007">
        <w:rPr>
          <w:rFonts w:ascii="Times New Roman" w:hAnsi="Times New Roman" w:cs="Times New Roman"/>
          <w:b/>
          <w:bCs/>
          <w:sz w:val="24"/>
          <w:szCs w:val="24"/>
        </w:rPr>
        <w:t>a ban of presenting at NASPSPA conferences for up to 2 years for all authors on the paper</w:t>
      </w:r>
      <w:r w:rsidRPr="005B0007">
        <w:rPr>
          <w:rFonts w:ascii="Times New Roman" w:eastAsia="Times New Roman" w:hAnsi="Times New Roman" w:cs="Times New Roman"/>
          <w:b/>
          <w:bCs/>
          <w:color w:val="000000"/>
          <w:sz w:val="24"/>
          <w:szCs w:val="24"/>
        </w:rPr>
        <w:t xml:space="preserve">. </w:t>
      </w:r>
    </w:p>
    <w:p w14:paraId="28E89E19" w14:textId="17C17076" w:rsidR="00016C5E" w:rsidRPr="00B90885" w:rsidRDefault="00016C5E" w:rsidP="002A62B1">
      <w:pPr>
        <w:numPr>
          <w:ilvl w:val="0"/>
          <w:numId w:val="2"/>
        </w:numPr>
        <w:shd w:val="clear" w:color="auto" w:fill="FFFFFF"/>
        <w:spacing w:after="120" w:line="240" w:lineRule="auto"/>
        <w:rPr>
          <w:rFonts w:ascii="Times New Roman" w:eastAsia="Times New Roman" w:hAnsi="Times New Roman" w:cs="Times New Roman"/>
          <w:color w:val="000000"/>
          <w:sz w:val="24"/>
          <w:szCs w:val="24"/>
        </w:rPr>
      </w:pPr>
      <w:r w:rsidRPr="00B90885">
        <w:rPr>
          <w:rFonts w:ascii="Times New Roman" w:eastAsia="Times New Roman" w:hAnsi="Times New Roman" w:cs="Times New Roman"/>
          <w:color w:val="000000"/>
          <w:sz w:val="24"/>
          <w:szCs w:val="24"/>
        </w:rPr>
        <w:t>You will be asked</w:t>
      </w:r>
      <w:r>
        <w:rPr>
          <w:rFonts w:ascii="Times New Roman" w:eastAsia="Times New Roman" w:hAnsi="Times New Roman" w:cs="Times New Roman"/>
          <w:color w:val="000000"/>
          <w:sz w:val="24"/>
          <w:szCs w:val="24"/>
        </w:rPr>
        <w:t xml:space="preserve"> to adhere to the ethical guidelines of NASPSPA and APA.</w:t>
      </w:r>
    </w:p>
    <w:p w14:paraId="30D54E20" w14:textId="68949653" w:rsidR="00D46957" w:rsidRPr="005B0007" w:rsidRDefault="00D53A0E" w:rsidP="002A62B1">
      <w:pPr>
        <w:numPr>
          <w:ilvl w:val="0"/>
          <w:numId w:val="2"/>
        </w:numPr>
        <w:shd w:val="clear" w:color="auto" w:fill="FFFFFF"/>
        <w:spacing w:after="120" w:line="240" w:lineRule="auto"/>
        <w:rPr>
          <w:rFonts w:ascii="Times New Roman" w:eastAsia="Times New Roman" w:hAnsi="Times New Roman" w:cs="Times New Roman"/>
          <w:color w:val="000000"/>
          <w:sz w:val="24"/>
          <w:szCs w:val="24"/>
        </w:rPr>
      </w:pPr>
      <w:r w:rsidRPr="005B0007">
        <w:rPr>
          <w:rFonts w:ascii="Times New Roman" w:eastAsia="Times New Roman" w:hAnsi="Times New Roman" w:cs="Times New Roman"/>
          <w:color w:val="000000"/>
          <w:sz w:val="24"/>
          <w:szCs w:val="24"/>
        </w:rPr>
        <w:t xml:space="preserve">You must certify that the research you </w:t>
      </w:r>
      <w:r w:rsidR="004B08BC" w:rsidRPr="005B0007">
        <w:rPr>
          <w:rFonts w:ascii="Times New Roman" w:eastAsia="Times New Roman" w:hAnsi="Times New Roman" w:cs="Times New Roman"/>
          <w:color w:val="000000"/>
          <w:sz w:val="24"/>
          <w:szCs w:val="24"/>
        </w:rPr>
        <w:t>are submitting for presentation h</w:t>
      </w:r>
      <w:r w:rsidRPr="005B0007">
        <w:rPr>
          <w:rFonts w:ascii="Times New Roman" w:eastAsia="Times New Roman" w:hAnsi="Times New Roman" w:cs="Times New Roman"/>
          <w:color w:val="000000"/>
          <w:sz w:val="24"/>
          <w:szCs w:val="24"/>
        </w:rPr>
        <w:t>as not been published or presented at any other peer-reviewed venue.</w:t>
      </w:r>
    </w:p>
    <w:p w14:paraId="23B94AD4" w14:textId="272083C9" w:rsidR="00D53A0E" w:rsidRDefault="00D46957" w:rsidP="005B0007">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5B0007">
        <w:rPr>
          <w:rFonts w:ascii="Times New Roman" w:eastAsia="Times New Roman" w:hAnsi="Times New Roman" w:cs="Times New Roman"/>
          <w:b/>
          <w:bCs/>
          <w:color w:val="000000"/>
          <w:sz w:val="24"/>
          <w:szCs w:val="24"/>
        </w:rPr>
        <w:t>Step 2: Abstract Information - Titl</w:t>
      </w:r>
      <w:r w:rsidR="005B0007">
        <w:rPr>
          <w:rFonts w:ascii="Times New Roman" w:eastAsia="Times New Roman" w:hAnsi="Times New Roman" w:cs="Times New Roman"/>
          <w:b/>
          <w:bCs/>
          <w:color w:val="000000"/>
          <w:sz w:val="24"/>
          <w:szCs w:val="24"/>
        </w:rPr>
        <w:t>e, Type, Topics</w:t>
      </w:r>
    </w:p>
    <w:p w14:paraId="16787BEA" w14:textId="758D3EFE" w:rsidR="00D53A0E" w:rsidRPr="005B0007" w:rsidRDefault="00D53A0E" w:rsidP="00B81F91">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5B0007">
        <w:rPr>
          <w:rFonts w:ascii="Times New Roman" w:eastAsia="Times New Roman" w:hAnsi="Times New Roman" w:cs="Times New Roman"/>
          <w:color w:val="000000"/>
          <w:sz w:val="24"/>
          <w:szCs w:val="24"/>
        </w:rPr>
        <w:t xml:space="preserve">Select a </w:t>
      </w:r>
      <w:r w:rsidR="00502B91">
        <w:rPr>
          <w:rFonts w:ascii="Times New Roman" w:eastAsia="Times New Roman" w:hAnsi="Times New Roman" w:cs="Times New Roman"/>
          <w:color w:val="000000"/>
          <w:sz w:val="24"/>
          <w:szCs w:val="24"/>
        </w:rPr>
        <w:t xml:space="preserve">research </w:t>
      </w:r>
      <w:r w:rsidRPr="005B0007">
        <w:rPr>
          <w:rFonts w:ascii="Times New Roman" w:eastAsia="Times New Roman" w:hAnsi="Times New Roman" w:cs="Times New Roman"/>
          <w:color w:val="000000"/>
          <w:sz w:val="24"/>
          <w:szCs w:val="24"/>
        </w:rPr>
        <w:t>topic from the list presented.</w:t>
      </w:r>
    </w:p>
    <w:p w14:paraId="08FF6117" w14:textId="0631C65A" w:rsidR="002A62B1" w:rsidRDefault="00D53A0E" w:rsidP="00B81F91">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5B0007">
        <w:rPr>
          <w:rFonts w:ascii="Times New Roman" w:eastAsia="Times New Roman" w:hAnsi="Times New Roman" w:cs="Times New Roman"/>
          <w:color w:val="000000"/>
          <w:sz w:val="24"/>
          <w:szCs w:val="24"/>
        </w:rPr>
        <w:t xml:space="preserve">Choose your </w:t>
      </w:r>
      <w:r w:rsidR="00502B91">
        <w:rPr>
          <w:rFonts w:ascii="Times New Roman" w:eastAsia="Times New Roman" w:hAnsi="Times New Roman" w:cs="Times New Roman"/>
          <w:color w:val="000000"/>
          <w:sz w:val="24"/>
          <w:szCs w:val="24"/>
        </w:rPr>
        <w:t xml:space="preserve">preferred </w:t>
      </w:r>
      <w:r w:rsidRPr="005B0007">
        <w:rPr>
          <w:rFonts w:ascii="Times New Roman" w:eastAsia="Times New Roman" w:hAnsi="Times New Roman" w:cs="Times New Roman"/>
          <w:color w:val="000000"/>
          <w:sz w:val="24"/>
          <w:szCs w:val="24"/>
        </w:rPr>
        <w:t>abstrac</w:t>
      </w:r>
      <w:r w:rsidR="00A60BE0" w:rsidRPr="005B0007">
        <w:rPr>
          <w:rFonts w:ascii="Times New Roman" w:eastAsia="Times New Roman" w:hAnsi="Times New Roman" w:cs="Times New Roman"/>
          <w:color w:val="000000"/>
          <w:sz w:val="24"/>
          <w:szCs w:val="24"/>
        </w:rPr>
        <w:t xml:space="preserve">t presentation type </w:t>
      </w:r>
      <w:r w:rsidR="00502B91" w:rsidRPr="005B0007">
        <w:rPr>
          <w:rFonts w:ascii="Times New Roman" w:eastAsia="Times New Roman" w:hAnsi="Times New Roman" w:cs="Times New Roman"/>
          <w:color w:val="000000"/>
          <w:sz w:val="24"/>
          <w:szCs w:val="24"/>
        </w:rPr>
        <w:t>from the list presented.</w:t>
      </w:r>
    </w:p>
    <w:p w14:paraId="3E932CDB" w14:textId="16D0D1FE" w:rsidR="00502B91" w:rsidRPr="005B0007" w:rsidRDefault="00502B91" w:rsidP="00B81F91">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Indicate whether you</w:t>
      </w:r>
      <w:r w:rsidR="0048356D">
        <w:rPr>
          <w:rFonts w:ascii="Times New Roman" w:eastAsia="Times New Roman" w:hAnsi="Times New Roman" w:cs="Times New Roman"/>
          <w:color w:val="000000"/>
          <w:sz w:val="24"/>
          <w:szCs w:val="24"/>
        </w:rPr>
        <w:t xml:space="preserve"> are</w:t>
      </w:r>
      <w:r>
        <w:rPr>
          <w:rFonts w:ascii="Times New Roman" w:eastAsia="Times New Roman" w:hAnsi="Times New Roman" w:cs="Times New Roman"/>
          <w:color w:val="000000"/>
          <w:sz w:val="24"/>
          <w:szCs w:val="24"/>
        </w:rPr>
        <w:t xml:space="preserve"> willing to present in a format other than your preferred choice.</w:t>
      </w:r>
    </w:p>
    <w:p w14:paraId="18043399" w14:textId="4AF116B8" w:rsidR="00502B91" w:rsidRDefault="00502B91" w:rsidP="00B81F91">
      <w:pPr>
        <w:numPr>
          <w:ilvl w:val="0"/>
          <w:numId w:val="3"/>
        </w:numPr>
        <w:shd w:val="clear" w:color="auto" w:fill="FFFFFF"/>
        <w:spacing w:before="100" w:beforeAutospacing="1"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Indicate if you are a student </w:t>
      </w:r>
      <w:r w:rsidRPr="00502B91">
        <w:rPr>
          <w:rFonts w:ascii="Times New Roman" w:eastAsia="Times New Roman" w:hAnsi="Times New Roman" w:cs="Times New Roman"/>
          <w:color w:val="000000"/>
          <w:sz w:val="24"/>
          <w:szCs w:val="24"/>
          <w:u w:val="single"/>
        </w:rPr>
        <w:t>AND</w:t>
      </w:r>
      <w:r>
        <w:rPr>
          <w:rFonts w:ascii="Times New Roman" w:eastAsia="Times New Roman" w:hAnsi="Times New Roman" w:cs="Times New Roman"/>
          <w:color w:val="000000"/>
          <w:sz w:val="24"/>
          <w:szCs w:val="24"/>
        </w:rPr>
        <w:t xml:space="preserve"> would like to be considered for the NASPSPA Outstanding Student Paper Award. </w:t>
      </w:r>
      <w:r w:rsidR="00E85A3A">
        <w:rPr>
          <w:rFonts w:ascii="Times New Roman" w:eastAsia="Times New Roman" w:hAnsi="Times New Roman" w:cs="Times New Roman"/>
          <w:color w:val="000000"/>
          <w:sz w:val="24"/>
          <w:szCs w:val="24"/>
        </w:rPr>
        <w:t>To be considered for the award, you are also</w:t>
      </w:r>
      <w:r>
        <w:rPr>
          <w:rFonts w:ascii="Times New Roman" w:eastAsia="Times New Roman" w:hAnsi="Times New Roman" w:cs="Times New Roman"/>
          <w:color w:val="000000"/>
          <w:sz w:val="24"/>
          <w:szCs w:val="24"/>
        </w:rPr>
        <w:t xml:space="preserve"> require</w:t>
      </w:r>
      <w:r w:rsidR="00E85A3A">
        <w:rPr>
          <w:rFonts w:ascii="Times New Roman" w:eastAsia="Times New Roman" w:hAnsi="Times New Roman" w:cs="Times New Roman"/>
          <w:color w:val="000000"/>
          <w:sz w:val="24"/>
          <w:szCs w:val="24"/>
        </w:rPr>
        <w:t>d to submit an</w:t>
      </w:r>
      <w:r>
        <w:rPr>
          <w:rFonts w:ascii="Times New Roman" w:eastAsia="Times New Roman" w:hAnsi="Times New Roman" w:cs="Times New Roman"/>
          <w:color w:val="000000"/>
          <w:sz w:val="24"/>
          <w:szCs w:val="24"/>
        </w:rPr>
        <w:t xml:space="preserve"> additional </w:t>
      </w:r>
      <w:r w:rsidR="00B81F91">
        <w:rPr>
          <w:rFonts w:ascii="Times New Roman" w:eastAsia="Times New Roman" w:hAnsi="Times New Roman" w:cs="Times New Roman"/>
          <w:color w:val="000000"/>
          <w:sz w:val="24"/>
          <w:szCs w:val="24"/>
        </w:rPr>
        <w:t xml:space="preserve">longer abstract </w:t>
      </w:r>
      <w:r w:rsidR="00E85A3A">
        <w:rPr>
          <w:rFonts w:ascii="Times New Roman" w:eastAsia="Times New Roman" w:hAnsi="Times New Roman" w:cs="Times New Roman"/>
          <w:color w:val="000000"/>
          <w:sz w:val="24"/>
          <w:szCs w:val="24"/>
        </w:rPr>
        <w:t xml:space="preserve">and supporting materials </w:t>
      </w:r>
      <w:r w:rsidR="00B81F91">
        <w:rPr>
          <w:rFonts w:ascii="Times New Roman" w:eastAsia="Times New Roman" w:hAnsi="Times New Roman" w:cs="Times New Roman"/>
          <w:color w:val="000000"/>
          <w:sz w:val="24"/>
          <w:szCs w:val="24"/>
        </w:rPr>
        <w:t xml:space="preserve">to the Program Area Chair two weeks after the conference </w:t>
      </w:r>
      <w:r w:rsidR="00B81F91" w:rsidRPr="00E85A3A">
        <w:rPr>
          <w:rFonts w:ascii="Times New Roman" w:eastAsia="Times New Roman" w:hAnsi="Times New Roman" w:cs="Times New Roman"/>
          <w:color w:val="000000"/>
          <w:sz w:val="24"/>
          <w:szCs w:val="24"/>
        </w:rPr>
        <w:t>abstract submission deadline.</w:t>
      </w:r>
      <w:r w:rsidR="00E85A3A" w:rsidRPr="00E85A3A">
        <w:rPr>
          <w:rFonts w:ascii="Times New Roman" w:eastAsia="Times New Roman" w:hAnsi="Times New Roman" w:cs="Times New Roman"/>
          <w:color w:val="000000"/>
          <w:sz w:val="24"/>
          <w:szCs w:val="24"/>
        </w:rPr>
        <w:t xml:space="preserve"> See </w:t>
      </w:r>
      <w:hyperlink r:id="rId9" w:history="1">
        <w:r w:rsidR="00E85A3A" w:rsidRPr="00E85A3A">
          <w:rPr>
            <w:rStyle w:val="Hyperlink"/>
            <w:rFonts w:ascii="Times New Roman" w:hAnsi="Times New Roman" w:cs="Times New Roman"/>
            <w:sz w:val="24"/>
            <w:szCs w:val="24"/>
          </w:rPr>
          <w:t>NASPSPA Student Paper Award</w:t>
        </w:r>
      </w:hyperlink>
      <w:r w:rsidR="00E85A3A" w:rsidRPr="00E85A3A">
        <w:rPr>
          <w:rFonts w:ascii="Times New Roman" w:hAnsi="Times New Roman" w:cs="Times New Roman"/>
          <w:color w:val="000000"/>
          <w:sz w:val="24"/>
          <w:szCs w:val="24"/>
        </w:rPr>
        <w:t xml:space="preserve"> for details.</w:t>
      </w:r>
      <w:r w:rsidR="00E85A3A">
        <w:rPr>
          <w:rFonts w:ascii="-webkit-standard" w:hAnsi="-webkit-standard"/>
          <w:color w:val="000000"/>
          <w:sz w:val="27"/>
          <w:szCs w:val="27"/>
        </w:rPr>
        <w:t xml:space="preserve"> </w:t>
      </w:r>
    </w:p>
    <w:p w14:paraId="2F0E93AB" w14:textId="5521ACDC" w:rsidR="00D53A0E" w:rsidRPr="005B0007" w:rsidRDefault="00D53A0E" w:rsidP="00B81F91">
      <w:pPr>
        <w:numPr>
          <w:ilvl w:val="0"/>
          <w:numId w:val="3"/>
        </w:numPr>
        <w:shd w:val="clear" w:color="auto" w:fill="FFFFFF"/>
        <w:spacing w:before="100" w:beforeAutospacing="1" w:after="120"/>
        <w:rPr>
          <w:rFonts w:ascii="Times New Roman" w:eastAsia="Times New Roman" w:hAnsi="Times New Roman" w:cs="Times New Roman"/>
          <w:color w:val="000000"/>
          <w:sz w:val="24"/>
          <w:szCs w:val="24"/>
        </w:rPr>
      </w:pPr>
      <w:r w:rsidRPr="005B0007">
        <w:rPr>
          <w:rFonts w:ascii="Times New Roman" w:eastAsia="Times New Roman" w:hAnsi="Times New Roman" w:cs="Times New Roman"/>
          <w:color w:val="000000"/>
          <w:sz w:val="24"/>
          <w:szCs w:val="24"/>
        </w:rPr>
        <w:t>Enter the Title of the abs</w:t>
      </w:r>
      <w:r w:rsidR="00135DAE" w:rsidRPr="005B0007">
        <w:rPr>
          <w:rFonts w:ascii="Times New Roman" w:eastAsia="Times New Roman" w:hAnsi="Times New Roman" w:cs="Times New Roman"/>
          <w:color w:val="000000"/>
          <w:sz w:val="24"/>
          <w:szCs w:val="24"/>
        </w:rPr>
        <w:t xml:space="preserve">tract. </w:t>
      </w:r>
      <w:r w:rsidR="00893D08" w:rsidRPr="00893D08">
        <w:rPr>
          <w:rFonts w:ascii="Times New Roman" w:eastAsia="Times New Roman" w:hAnsi="Times New Roman" w:cs="Times New Roman"/>
          <w:color w:val="000000"/>
          <w:sz w:val="24"/>
          <w:szCs w:val="24"/>
        </w:rPr>
        <w:t xml:space="preserve">Please be sure that your title is submitted in </w:t>
      </w:r>
      <w:r w:rsidR="00E85A3A">
        <w:rPr>
          <w:rFonts w:ascii="Times New Roman" w:eastAsia="Times New Roman" w:hAnsi="Times New Roman" w:cs="Times New Roman"/>
          <w:color w:val="000000"/>
          <w:sz w:val="24"/>
          <w:szCs w:val="24"/>
        </w:rPr>
        <w:t>title</w:t>
      </w:r>
      <w:r w:rsidR="00893D08" w:rsidRPr="00893D08">
        <w:rPr>
          <w:rFonts w:ascii="Times New Roman" w:eastAsia="Times New Roman" w:hAnsi="Times New Roman" w:cs="Times New Roman"/>
          <w:color w:val="000000"/>
          <w:sz w:val="24"/>
          <w:szCs w:val="24"/>
        </w:rPr>
        <w:t xml:space="preserve"> case</w:t>
      </w:r>
    </w:p>
    <w:p w14:paraId="5D43D738" w14:textId="22CF07C8" w:rsidR="00DE1EE3" w:rsidRPr="005B0007" w:rsidRDefault="00D53A0E" w:rsidP="002A62B1">
      <w:pPr>
        <w:numPr>
          <w:ilvl w:val="0"/>
          <w:numId w:val="3"/>
        </w:numPr>
        <w:shd w:val="clear" w:color="auto" w:fill="FFFFFF"/>
        <w:spacing w:before="100" w:beforeAutospacing="1" w:after="120" w:line="240" w:lineRule="auto"/>
        <w:rPr>
          <w:rFonts w:ascii="Times New Roman" w:eastAsia="Times New Roman" w:hAnsi="Times New Roman" w:cs="Times New Roman"/>
          <w:color w:val="000000"/>
          <w:sz w:val="24"/>
          <w:szCs w:val="24"/>
        </w:rPr>
      </w:pPr>
      <w:r w:rsidRPr="005B0007">
        <w:rPr>
          <w:rFonts w:ascii="Times New Roman" w:eastAsia="Times New Roman" w:hAnsi="Times New Roman" w:cs="Times New Roman"/>
          <w:color w:val="000000"/>
          <w:sz w:val="24"/>
          <w:szCs w:val="24"/>
        </w:rPr>
        <w:t>Enter keywords relevant to</w:t>
      </w:r>
      <w:r w:rsidR="00B81F91">
        <w:rPr>
          <w:rFonts w:ascii="Times New Roman" w:eastAsia="Times New Roman" w:hAnsi="Times New Roman" w:cs="Times New Roman"/>
          <w:color w:val="000000"/>
          <w:sz w:val="24"/>
          <w:szCs w:val="24"/>
        </w:rPr>
        <w:t xml:space="preserve"> the </w:t>
      </w:r>
      <w:r w:rsidRPr="005B0007">
        <w:rPr>
          <w:rFonts w:ascii="Times New Roman" w:eastAsia="Times New Roman" w:hAnsi="Times New Roman" w:cs="Times New Roman"/>
          <w:color w:val="000000"/>
          <w:sz w:val="24"/>
          <w:szCs w:val="24"/>
        </w:rPr>
        <w:t>abstract.</w:t>
      </w:r>
    </w:p>
    <w:p w14:paraId="0EA45FDB" w14:textId="26A97413" w:rsidR="00D53A0E" w:rsidRPr="005B0007" w:rsidRDefault="00DE1EE3" w:rsidP="002A62B1">
      <w:pPr>
        <w:numPr>
          <w:ilvl w:val="0"/>
          <w:numId w:val="3"/>
        </w:numPr>
        <w:shd w:val="clear" w:color="auto" w:fill="FFFFFF"/>
        <w:spacing w:before="100" w:beforeAutospacing="1" w:after="120" w:line="240" w:lineRule="auto"/>
        <w:rPr>
          <w:rFonts w:ascii="Times New Roman" w:eastAsia="Times New Roman" w:hAnsi="Times New Roman" w:cs="Times New Roman"/>
          <w:color w:val="000000"/>
          <w:sz w:val="24"/>
          <w:szCs w:val="24"/>
        </w:rPr>
      </w:pPr>
      <w:r w:rsidRPr="005B0007">
        <w:rPr>
          <w:rFonts w:ascii="Times New Roman" w:eastAsia="Times New Roman" w:hAnsi="Times New Roman" w:cs="Times New Roman"/>
          <w:color w:val="000000"/>
          <w:sz w:val="24"/>
          <w:szCs w:val="24"/>
        </w:rPr>
        <w:t>Enter the funding source for your research</w:t>
      </w:r>
      <w:r w:rsidR="00B81F91">
        <w:rPr>
          <w:rFonts w:ascii="Times New Roman" w:eastAsia="Times New Roman" w:hAnsi="Times New Roman" w:cs="Times New Roman"/>
          <w:color w:val="000000"/>
          <w:sz w:val="24"/>
          <w:szCs w:val="24"/>
        </w:rPr>
        <w:t xml:space="preserve"> (if applicable)</w:t>
      </w:r>
      <w:r w:rsidRPr="005B0007">
        <w:rPr>
          <w:rFonts w:ascii="Times New Roman" w:eastAsia="Times New Roman" w:hAnsi="Times New Roman" w:cs="Times New Roman"/>
          <w:color w:val="000000"/>
          <w:sz w:val="24"/>
          <w:szCs w:val="24"/>
        </w:rPr>
        <w:t>.</w:t>
      </w:r>
      <w:r w:rsidR="00D53A0E" w:rsidRPr="005B0007">
        <w:rPr>
          <w:rFonts w:ascii="Times New Roman" w:eastAsia="Times New Roman" w:hAnsi="Times New Roman" w:cs="Times New Roman"/>
          <w:color w:val="000000"/>
          <w:sz w:val="24"/>
          <w:szCs w:val="24"/>
        </w:rPr>
        <w:t xml:space="preserve"> </w:t>
      </w:r>
    </w:p>
    <w:p w14:paraId="52FE063C" w14:textId="44A09388" w:rsidR="00D53A0E" w:rsidRPr="005B0007" w:rsidRDefault="00D53A0E" w:rsidP="002A62B1">
      <w:pPr>
        <w:numPr>
          <w:ilvl w:val="0"/>
          <w:numId w:val="3"/>
        </w:numPr>
        <w:shd w:val="clear" w:color="auto" w:fill="FFFFFF"/>
        <w:spacing w:before="100" w:beforeAutospacing="1" w:after="120" w:line="240" w:lineRule="auto"/>
        <w:rPr>
          <w:rFonts w:ascii="Times New Roman" w:eastAsia="Times New Roman" w:hAnsi="Times New Roman" w:cs="Times New Roman"/>
          <w:color w:val="000000"/>
          <w:sz w:val="24"/>
          <w:szCs w:val="24"/>
        </w:rPr>
      </w:pPr>
      <w:r w:rsidRPr="005B0007">
        <w:rPr>
          <w:rFonts w:ascii="Times New Roman" w:eastAsia="Times New Roman" w:hAnsi="Times New Roman" w:cs="Times New Roman"/>
          <w:color w:val="000000"/>
          <w:sz w:val="24"/>
          <w:szCs w:val="24"/>
        </w:rPr>
        <w:t>Click on "S</w:t>
      </w:r>
      <w:r w:rsidR="00B81F91">
        <w:rPr>
          <w:rFonts w:ascii="Times New Roman" w:eastAsia="Times New Roman" w:hAnsi="Times New Roman" w:cs="Times New Roman"/>
          <w:color w:val="000000"/>
          <w:sz w:val="24"/>
          <w:szCs w:val="24"/>
        </w:rPr>
        <w:t>tep</w:t>
      </w:r>
      <w:r w:rsidRPr="005B0007">
        <w:rPr>
          <w:rFonts w:ascii="Times New Roman" w:eastAsia="Times New Roman" w:hAnsi="Times New Roman" w:cs="Times New Roman"/>
          <w:color w:val="000000"/>
          <w:sz w:val="24"/>
          <w:szCs w:val="24"/>
        </w:rPr>
        <w:t xml:space="preserve"> 3</w:t>
      </w:r>
      <w:r w:rsidR="00B81F91">
        <w:rPr>
          <w:rFonts w:ascii="Times New Roman" w:eastAsia="Times New Roman" w:hAnsi="Times New Roman" w:cs="Times New Roman"/>
          <w:color w:val="000000"/>
          <w:sz w:val="24"/>
          <w:szCs w:val="24"/>
        </w:rPr>
        <w:t>: Author Information</w:t>
      </w:r>
      <w:r w:rsidRPr="005B0007">
        <w:rPr>
          <w:rFonts w:ascii="Times New Roman" w:eastAsia="Times New Roman" w:hAnsi="Times New Roman" w:cs="Times New Roman"/>
          <w:color w:val="000000"/>
          <w:sz w:val="24"/>
          <w:szCs w:val="24"/>
        </w:rPr>
        <w:t>" to proceed</w:t>
      </w:r>
      <w:r w:rsidR="00B81F91">
        <w:rPr>
          <w:rFonts w:ascii="Times New Roman" w:eastAsia="Times New Roman" w:hAnsi="Times New Roman" w:cs="Times New Roman"/>
          <w:color w:val="000000"/>
          <w:sz w:val="24"/>
          <w:szCs w:val="24"/>
        </w:rPr>
        <w:t xml:space="preserve">. </w:t>
      </w:r>
    </w:p>
    <w:p w14:paraId="7642160B" w14:textId="4629E9C3" w:rsidR="00D53A0E" w:rsidRPr="005B0007" w:rsidRDefault="005B0007" w:rsidP="00D53A0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Step 3: Author Information</w:t>
      </w:r>
    </w:p>
    <w:p w14:paraId="5B78E674" w14:textId="292F4BC9" w:rsidR="00792D17" w:rsidRDefault="00792D17" w:rsidP="002A62B1">
      <w:pPr>
        <w:numPr>
          <w:ilvl w:val="0"/>
          <w:numId w:val="4"/>
        </w:numPr>
        <w:shd w:val="clear" w:color="auto" w:fill="FFFFFF"/>
        <w:spacing w:before="100" w:beforeAutospacing="1"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Enter first author’s name, email, and university. Only enter your primary university’s name (no Department/School/Center information is needed).</w:t>
      </w:r>
    </w:p>
    <w:p w14:paraId="0CE34A25" w14:textId="11155D57" w:rsidR="005C1A48" w:rsidRDefault="005C1A48" w:rsidP="002A62B1">
      <w:pPr>
        <w:numPr>
          <w:ilvl w:val="0"/>
          <w:numId w:val="4"/>
        </w:numPr>
        <w:shd w:val="clear" w:color="auto" w:fill="FFFFFF"/>
        <w:spacing w:before="100" w:beforeAutospacing="1"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this is a single author paper, indicate that you are the presenting author.</w:t>
      </w:r>
    </w:p>
    <w:p w14:paraId="50FA13B4" w14:textId="34E33E8C" w:rsidR="005C1A48" w:rsidRDefault="005C1A48" w:rsidP="002A62B1">
      <w:pPr>
        <w:numPr>
          <w:ilvl w:val="0"/>
          <w:numId w:val="4"/>
        </w:numPr>
        <w:shd w:val="clear" w:color="auto" w:fill="FFFFFF"/>
        <w:spacing w:before="100" w:beforeAutospacing="1"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If there are multiple authors, please add authors as needed. Be sure to indicate which is the presenting author.</w:t>
      </w:r>
    </w:p>
    <w:p w14:paraId="4C1D2E1A" w14:textId="7FC63B5B" w:rsidR="005C1A48" w:rsidRPr="005B0007" w:rsidRDefault="005C1A48" w:rsidP="005C1A48">
      <w:pPr>
        <w:numPr>
          <w:ilvl w:val="0"/>
          <w:numId w:val="4"/>
        </w:numPr>
        <w:shd w:val="clear" w:color="auto" w:fill="FFFFFF"/>
        <w:spacing w:before="100" w:beforeAutospacing="1" w:after="120" w:line="240" w:lineRule="auto"/>
        <w:rPr>
          <w:rFonts w:ascii="Times New Roman" w:eastAsia="Times New Roman" w:hAnsi="Times New Roman" w:cs="Times New Roman"/>
          <w:color w:val="000000"/>
          <w:sz w:val="24"/>
          <w:szCs w:val="24"/>
        </w:rPr>
      </w:pPr>
      <w:r w:rsidRPr="005B0007">
        <w:rPr>
          <w:rFonts w:ascii="Times New Roman" w:eastAsia="Times New Roman" w:hAnsi="Times New Roman" w:cs="Times New Roman"/>
          <w:color w:val="000000"/>
          <w:sz w:val="24"/>
          <w:szCs w:val="24"/>
        </w:rPr>
        <w:t>Click on "S</w:t>
      </w:r>
      <w:r>
        <w:rPr>
          <w:rFonts w:ascii="Times New Roman" w:eastAsia="Times New Roman" w:hAnsi="Times New Roman" w:cs="Times New Roman"/>
          <w:color w:val="000000"/>
          <w:sz w:val="24"/>
          <w:szCs w:val="24"/>
        </w:rPr>
        <w:t>tep</w:t>
      </w:r>
      <w:r w:rsidRPr="005B00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 Abstract Content</w:t>
      </w:r>
      <w:r w:rsidRPr="005B0007">
        <w:rPr>
          <w:rFonts w:ascii="Times New Roman" w:eastAsia="Times New Roman" w:hAnsi="Times New Roman" w:cs="Times New Roman"/>
          <w:color w:val="000000"/>
          <w:sz w:val="24"/>
          <w:szCs w:val="24"/>
        </w:rPr>
        <w:t xml:space="preserve"> " to proceed</w:t>
      </w:r>
      <w:r>
        <w:rPr>
          <w:rFonts w:ascii="Times New Roman" w:eastAsia="Times New Roman" w:hAnsi="Times New Roman" w:cs="Times New Roman"/>
          <w:color w:val="000000"/>
          <w:sz w:val="24"/>
          <w:szCs w:val="24"/>
        </w:rPr>
        <w:t xml:space="preserve">. </w:t>
      </w:r>
    </w:p>
    <w:p w14:paraId="5B2D9A87" w14:textId="50F9C457" w:rsidR="001C573E" w:rsidRPr="005B0007" w:rsidRDefault="001C573E" w:rsidP="001C573E">
      <w:pPr>
        <w:shd w:val="clear" w:color="auto" w:fill="FFFFFF"/>
        <w:spacing w:after="0" w:line="240" w:lineRule="auto"/>
        <w:rPr>
          <w:rFonts w:ascii="Times New Roman" w:eastAsia="Times New Roman" w:hAnsi="Times New Roman" w:cs="Times New Roman"/>
          <w:color w:val="000000"/>
          <w:sz w:val="24"/>
          <w:szCs w:val="24"/>
        </w:rPr>
      </w:pPr>
      <w:r w:rsidRPr="005B0007">
        <w:rPr>
          <w:rFonts w:ascii="Times New Roman" w:eastAsia="Times New Roman" w:hAnsi="Times New Roman" w:cs="Times New Roman"/>
          <w:b/>
          <w:bCs/>
          <w:color w:val="000000"/>
          <w:sz w:val="24"/>
          <w:szCs w:val="24"/>
        </w:rPr>
        <w:t>Step 4: Abstract Content</w:t>
      </w:r>
    </w:p>
    <w:p w14:paraId="243E257A" w14:textId="4A1D3050" w:rsidR="00D53A0E" w:rsidRPr="00634371" w:rsidRDefault="001C573E" w:rsidP="000A4516">
      <w:pPr>
        <w:numPr>
          <w:ilvl w:val="0"/>
          <w:numId w:val="8"/>
        </w:numPr>
        <w:shd w:val="clear" w:color="auto" w:fill="FFFFFF"/>
        <w:spacing w:before="100" w:beforeAutospacing="1" w:after="120" w:line="240" w:lineRule="auto"/>
        <w:rPr>
          <w:rFonts w:ascii="Times New Roman" w:eastAsia="Times New Roman" w:hAnsi="Times New Roman" w:cs="Times New Roman"/>
          <w:b/>
          <w:color w:val="000000"/>
          <w:sz w:val="24"/>
          <w:szCs w:val="24"/>
        </w:rPr>
      </w:pPr>
      <w:r w:rsidRPr="00634371">
        <w:rPr>
          <w:rFonts w:ascii="Times New Roman" w:eastAsia="Times New Roman" w:hAnsi="Times New Roman" w:cs="Times New Roman"/>
          <w:color w:val="000000"/>
          <w:sz w:val="24"/>
          <w:szCs w:val="24"/>
        </w:rPr>
        <w:t>You may copy/paste the abstract text into the box.</w:t>
      </w:r>
      <w:r w:rsidR="00FD6144" w:rsidRPr="00634371">
        <w:rPr>
          <w:rFonts w:ascii="Times New Roman" w:eastAsia="Times New Roman" w:hAnsi="Times New Roman" w:cs="Times New Roman"/>
          <w:color w:val="000000"/>
          <w:sz w:val="24"/>
          <w:szCs w:val="24"/>
        </w:rPr>
        <w:t xml:space="preserve"> </w:t>
      </w:r>
      <w:r w:rsidR="00F54E34" w:rsidRPr="00634371">
        <w:rPr>
          <w:rFonts w:ascii="Times New Roman" w:eastAsia="Times New Roman" w:hAnsi="Times New Roman" w:cs="Times New Roman"/>
          <w:b/>
          <w:color w:val="000000"/>
          <w:sz w:val="24"/>
          <w:szCs w:val="24"/>
        </w:rPr>
        <w:t>The abstract total length must be less than 2100 characters (including spaces).</w:t>
      </w:r>
    </w:p>
    <w:p w14:paraId="7F306D9E" w14:textId="66A010F8" w:rsidR="00D53A0E" w:rsidRPr="005B0007" w:rsidRDefault="001C573E" w:rsidP="001C573E">
      <w:pPr>
        <w:numPr>
          <w:ilvl w:val="0"/>
          <w:numId w:val="8"/>
        </w:numPr>
        <w:shd w:val="clear" w:color="auto" w:fill="FFFFFF"/>
        <w:spacing w:after="120" w:line="240" w:lineRule="auto"/>
        <w:rPr>
          <w:rFonts w:ascii="Times New Roman" w:eastAsia="Times New Roman" w:hAnsi="Times New Roman" w:cs="Times New Roman"/>
          <w:color w:val="000000"/>
          <w:sz w:val="24"/>
          <w:szCs w:val="24"/>
        </w:rPr>
      </w:pPr>
      <w:r w:rsidRPr="005B0007">
        <w:rPr>
          <w:rFonts w:ascii="Times New Roman" w:eastAsia="Times New Roman" w:hAnsi="Times New Roman" w:cs="Times New Roman"/>
          <w:color w:val="000000"/>
          <w:sz w:val="24"/>
          <w:szCs w:val="24"/>
        </w:rPr>
        <w:t>After completing S</w:t>
      </w:r>
      <w:r w:rsidR="00D53A0E" w:rsidRPr="005B0007">
        <w:rPr>
          <w:rFonts w:ascii="Times New Roman" w:eastAsia="Times New Roman" w:hAnsi="Times New Roman" w:cs="Times New Roman"/>
          <w:color w:val="000000"/>
          <w:sz w:val="24"/>
          <w:szCs w:val="24"/>
        </w:rPr>
        <w:t>tep 4, click the "</w:t>
      </w:r>
      <w:r w:rsidR="00D53A0E" w:rsidRPr="005B0007">
        <w:rPr>
          <w:rFonts w:ascii="Times New Roman" w:eastAsia="Times New Roman" w:hAnsi="Times New Roman" w:cs="Times New Roman"/>
          <w:b/>
          <w:bCs/>
          <w:color w:val="000000"/>
          <w:sz w:val="24"/>
          <w:szCs w:val="24"/>
        </w:rPr>
        <w:t>Save</w:t>
      </w:r>
      <w:r w:rsidR="00D53A0E" w:rsidRPr="005B0007">
        <w:rPr>
          <w:rFonts w:ascii="Times New Roman" w:eastAsia="Times New Roman" w:hAnsi="Times New Roman" w:cs="Times New Roman"/>
          <w:color w:val="000000"/>
          <w:sz w:val="24"/>
          <w:szCs w:val="24"/>
        </w:rPr>
        <w:t>" button to submit your abstract.</w:t>
      </w:r>
    </w:p>
    <w:p w14:paraId="7FEA3E5B" w14:textId="57B56381" w:rsidR="00D53A0E" w:rsidRPr="005B0007" w:rsidRDefault="00D53A0E" w:rsidP="00D53A0E">
      <w:pPr>
        <w:shd w:val="clear" w:color="auto" w:fill="FFFFFF"/>
        <w:spacing w:after="0" w:line="240" w:lineRule="auto"/>
        <w:rPr>
          <w:rFonts w:ascii="Times New Roman" w:eastAsia="Times New Roman" w:hAnsi="Times New Roman" w:cs="Times New Roman"/>
          <w:color w:val="000000"/>
          <w:sz w:val="24"/>
          <w:szCs w:val="24"/>
        </w:rPr>
      </w:pPr>
      <w:r w:rsidRPr="005B0007">
        <w:rPr>
          <w:rFonts w:ascii="Times New Roman" w:eastAsia="Times New Roman" w:hAnsi="Times New Roman" w:cs="Times New Roman"/>
          <w:color w:val="000000"/>
          <w:sz w:val="24"/>
          <w:szCs w:val="24"/>
        </w:rPr>
        <w:t>Once you click save, you will go to a confirm</w:t>
      </w:r>
      <w:r w:rsidR="00135DAE" w:rsidRPr="005B0007">
        <w:rPr>
          <w:rFonts w:ascii="Times New Roman" w:eastAsia="Times New Roman" w:hAnsi="Times New Roman" w:cs="Times New Roman"/>
          <w:color w:val="000000"/>
          <w:sz w:val="24"/>
          <w:szCs w:val="24"/>
        </w:rPr>
        <w:t xml:space="preserve">ation screen where you can sign </w:t>
      </w:r>
      <w:r w:rsidRPr="005B0007">
        <w:rPr>
          <w:rFonts w:ascii="Times New Roman" w:eastAsia="Times New Roman" w:hAnsi="Times New Roman" w:cs="Times New Roman"/>
          <w:color w:val="000000"/>
          <w:sz w:val="24"/>
          <w:szCs w:val="24"/>
        </w:rPr>
        <w:t>out or submit another abstract. In addition, within 24 hours you will receive a separate email notifying you of successful receipt of your submitted abstract.</w:t>
      </w:r>
    </w:p>
    <w:p w14:paraId="586721EB" w14:textId="77777777" w:rsidR="00D53A0E" w:rsidRPr="005B0007" w:rsidRDefault="00D53A0E">
      <w:pPr>
        <w:rPr>
          <w:rFonts w:ascii="Times New Roman" w:hAnsi="Times New Roman" w:cs="Times New Roman"/>
          <w:sz w:val="24"/>
          <w:szCs w:val="24"/>
        </w:rPr>
      </w:pPr>
    </w:p>
    <w:sectPr w:rsidR="00D53A0E" w:rsidRPr="005B0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eb">
    <w:panose1 w:val="00000500000000000000"/>
    <w:charset w:val="4D"/>
    <w:family w:val="auto"/>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webkit-standar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C4AA0"/>
    <w:multiLevelType w:val="multilevel"/>
    <w:tmpl w:val="5E7EA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A3545"/>
    <w:multiLevelType w:val="hybridMultilevel"/>
    <w:tmpl w:val="965A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8301C"/>
    <w:multiLevelType w:val="multilevel"/>
    <w:tmpl w:val="4992C270"/>
    <w:lvl w:ilvl="0">
      <w:start w:val="1"/>
      <w:numFmt w:val="decimal"/>
      <w:lvlText w:val="%1."/>
      <w:lvlJc w:val="left"/>
      <w:pPr>
        <w:tabs>
          <w:tab w:val="num" w:pos="720"/>
        </w:tabs>
        <w:ind w:left="720" w:hanging="360"/>
      </w:p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9B7335"/>
    <w:multiLevelType w:val="hybridMultilevel"/>
    <w:tmpl w:val="2C26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20CAE"/>
    <w:multiLevelType w:val="multilevel"/>
    <w:tmpl w:val="A29CD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697AED"/>
    <w:multiLevelType w:val="multilevel"/>
    <w:tmpl w:val="6E3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37F7F"/>
    <w:multiLevelType w:val="multilevel"/>
    <w:tmpl w:val="1970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49633E"/>
    <w:multiLevelType w:val="multilevel"/>
    <w:tmpl w:val="33E8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555752"/>
    <w:multiLevelType w:val="multilevel"/>
    <w:tmpl w:val="7406862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6C41F1"/>
    <w:multiLevelType w:val="hybridMultilevel"/>
    <w:tmpl w:val="F60A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172CF"/>
    <w:multiLevelType w:val="multilevel"/>
    <w:tmpl w:val="1970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9040D8"/>
    <w:multiLevelType w:val="multilevel"/>
    <w:tmpl w:val="1970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9A49ED"/>
    <w:multiLevelType w:val="multilevel"/>
    <w:tmpl w:val="A29CD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8D395F"/>
    <w:multiLevelType w:val="multilevel"/>
    <w:tmpl w:val="7378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FC0A60"/>
    <w:multiLevelType w:val="multilevel"/>
    <w:tmpl w:val="4992C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AD7D31"/>
    <w:multiLevelType w:val="multilevel"/>
    <w:tmpl w:val="1970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1190843">
    <w:abstractNumId w:val="5"/>
  </w:num>
  <w:num w:numId="2" w16cid:durableId="1497266505">
    <w:abstractNumId w:val="8"/>
  </w:num>
  <w:num w:numId="3" w16cid:durableId="751897176">
    <w:abstractNumId w:val="14"/>
  </w:num>
  <w:num w:numId="4" w16cid:durableId="436757677">
    <w:abstractNumId w:val="15"/>
  </w:num>
  <w:num w:numId="5" w16cid:durableId="322050916">
    <w:abstractNumId w:val="7"/>
  </w:num>
  <w:num w:numId="6" w16cid:durableId="1091393281">
    <w:abstractNumId w:val="13"/>
  </w:num>
  <w:num w:numId="7" w16cid:durableId="1228615881">
    <w:abstractNumId w:val="1"/>
  </w:num>
  <w:num w:numId="8" w16cid:durableId="410351927">
    <w:abstractNumId w:val="11"/>
  </w:num>
  <w:num w:numId="9" w16cid:durableId="1290892621">
    <w:abstractNumId w:val="2"/>
  </w:num>
  <w:num w:numId="10" w16cid:durableId="1852447434">
    <w:abstractNumId w:val="4"/>
  </w:num>
  <w:num w:numId="11" w16cid:durableId="1156920735">
    <w:abstractNumId w:val="10"/>
  </w:num>
  <w:num w:numId="12" w16cid:durableId="1789734437">
    <w:abstractNumId w:val="6"/>
  </w:num>
  <w:num w:numId="13" w16cid:durableId="798763919">
    <w:abstractNumId w:val="12"/>
  </w:num>
  <w:num w:numId="14" w16cid:durableId="1702510845">
    <w:abstractNumId w:val="9"/>
  </w:num>
  <w:num w:numId="15" w16cid:durableId="1564096747">
    <w:abstractNumId w:val="3"/>
  </w:num>
  <w:num w:numId="16" w16cid:durableId="1782722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A0E"/>
    <w:rsid w:val="00016C5E"/>
    <w:rsid w:val="00024483"/>
    <w:rsid w:val="000526AB"/>
    <w:rsid w:val="000625F7"/>
    <w:rsid w:val="000D2D24"/>
    <w:rsid w:val="001107F9"/>
    <w:rsid w:val="001228B2"/>
    <w:rsid w:val="00135DAE"/>
    <w:rsid w:val="00152B9E"/>
    <w:rsid w:val="00181B9C"/>
    <w:rsid w:val="00191319"/>
    <w:rsid w:val="001C573E"/>
    <w:rsid w:val="001D2881"/>
    <w:rsid w:val="001E03D8"/>
    <w:rsid w:val="00247EF6"/>
    <w:rsid w:val="00274E5C"/>
    <w:rsid w:val="0028194E"/>
    <w:rsid w:val="00285BAE"/>
    <w:rsid w:val="00290995"/>
    <w:rsid w:val="002A62B1"/>
    <w:rsid w:val="002F4B16"/>
    <w:rsid w:val="00320062"/>
    <w:rsid w:val="00355163"/>
    <w:rsid w:val="003556BE"/>
    <w:rsid w:val="00363FBA"/>
    <w:rsid w:val="00370079"/>
    <w:rsid w:val="00397A29"/>
    <w:rsid w:val="003A53D2"/>
    <w:rsid w:val="003A7BA3"/>
    <w:rsid w:val="003B6460"/>
    <w:rsid w:val="003D1B50"/>
    <w:rsid w:val="0048356D"/>
    <w:rsid w:val="004A7168"/>
    <w:rsid w:val="004B08BC"/>
    <w:rsid w:val="00502B91"/>
    <w:rsid w:val="0054574B"/>
    <w:rsid w:val="00550F5F"/>
    <w:rsid w:val="00583324"/>
    <w:rsid w:val="00591731"/>
    <w:rsid w:val="00592521"/>
    <w:rsid w:val="005B0007"/>
    <w:rsid w:val="005C0AE1"/>
    <w:rsid w:val="005C1A48"/>
    <w:rsid w:val="005C3953"/>
    <w:rsid w:val="005C499F"/>
    <w:rsid w:val="00606A3B"/>
    <w:rsid w:val="00634371"/>
    <w:rsid w:val="00652E9A"/>
    <w:rsid w:val="006C21B5"/>
    <w:rsid w:val="006C4A3B"/>
    <w:rsid w:val="006D50D1"/>
    <w:rsid w:val="006E1607"/>
    <w:rsid w:val="006E6834"/>
    <w:rsid w:val="00776FF8"/>
    <w:rsid w:val="00785E78"/>
    <w:rsid w:val="00792D17"/>
    <w:rsid w:val="007A7330"/>
    <w:rsid w:val="007B7922"/>
    <w:rsid w:val="007E412F"/>
    <w:rsid w:val="00810BA3"/>
    <w:rsid w:val="008333DE"/>
    <w:rsid w:val="00854028"/>
    <w:rsid w:val="00884450"/>
    <w:rsid w:val="00893D08"/>
    <w:rsid w:val="008A551B"/>
    <w:rsid w:val="008D2693"/>
    <w:rsid w:val="008F4F5A"/>
    <w:rsid w:val="009119F8"/>
    <w:rsid w:val="00945C1D"/>
    <w:rsid w:val="00966BF5"/>
    <w:rsid w:val="009B7B23"/>
    <w:rsid w:val="009D2614"/>
    <w:rsid w:val="009F6281"/>
    <w:rsid w:val="00A158D8"/>
    <w:rsid w:val="00A60BE0"/>
    <w:rsid w:val="00A76565"/>
    <w:rsid w:val="00A93503"/>
    <w:rsid w:val="00B50496"/>
    <w:rsid w:val="00B81F91"/>
    <w:rsid w:val="00B84E81"/>
    <w:rsid w:val="00B90885"/>
    <w:rsid w:val="00B90BB7"/>
    <w:rsid w:val="00C41881"/>
    <w:rsid w:val="00C71C35"/>
    <w:rsid w:val="00CF01A8"/>
    <w:rsid w:val="00D46957"/>
    <w:rsid w:val="00D53A0E"/>
    <w:rsid w:val="00DC0448"/>
    <w:rsid w:val="00DD1AFE"/>
    <w:rsid w:val="00DE1EE3"/>
    <w:rsid w:val="00DE5D8B"/>
    <w:rsid w:val="00E01CD2"/>
    <w:rsid w:val="00E47D9C"/>
    <w:rsid w:val="00E512BF"/>
    <w:rsid w:val="00E571AC"/>
    <w:rsid w:val="00E85A3A"/>
    <w:rsid w:val="00E9724E"/>
    <w:rsid w:val="00EA63FD"/>
    <w:rsid w:val="00EC063D"/>
    <w:rsid w:val="00EC49F3"/>
    <w:rsid w:val="00F54E34"/>
    <w:rsid w:val="00F57043"/>
    <w:rsid w:val="00F74964"/>
    <w:rsid w:val="00FD6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89057"/>
  <w15:docId w15:val="{DBC830B4-F2C4-4A4D-9285-CCDCD5C0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3A0E"/>
    <w:rPr>
      <w:b/>
      <w:bCs/>
    </w:rPr>
  </w:style>
  <w:style w:type="paragraph" w:styleId="ListParagraph">
    <w:name w:val="List Paragraph"/>
    <w:basedOn w:val="Normal"/>
    <w:uiPriority w:val="34"/>
    <w:qFormat/>
    <w:rsid w:val="00D53A0E"/>
    <w:pPr>
      <w:ind w:left="720"/>
      <w:contextualSpacing/>
    </w:pPr>
  </w:style>
  <w:style w:type="paragraph" w:styleId="BalloonText">
    <w:name w:val="Balloon Text"/>
    <w:basedOn w:val="Normal"/>
    <w:link w:val="BalloonTextChar"/>
    <w:uiPriority w:val="99"/>
    <w:semiHidden/>
    <w:unhideWhenUsed/>
    <w:rsid w:val="00A93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503"/>
    <w:rPr>
      <w:rFonts w:ascii="Tahoma" w:hAnsi="Tahoma" w:cs="Tahoma"/>
      <w:sz w:val="16"/>
      <w:szCs w:val="16"/>
    </w:rPr>
  </w:style>
  <w:style w:type="character" w:styleId="CommentReference">
    <w:name w:val="annotation reference"/>
    <w:basedOn w:val="DefaultParagraphFont"/>
    <w:uiPriority w:val="99"/>
    <w:semiHidden/>
    <w:unhideWhenUsed/>
    <w:rsid w:val="00B90BB7"/>
    <w:rPr>
      <w:sz w:val="16"/>
      <w:szCs w:val="16"/>
    </w:rPr>
  </w:style>
  <w:style w:type="paragraph" w:styleId="CommentText">
    <w:name w:val="annotation text"/>
    <w:basedOn w:val="Normal"/>
    <w:link w:val="CommentTextChar"/>
    <w:uiPriority w:val="99"/>
    <w:semiHidden/>
    <w:unhideWhenUsed/>
    <w:rsid w:val="00B90BB7"/>
    <w:pPr>
      <w:spacing w:line="240" w:lineRule="auto"/>
    </w:pPr>
    <w:rPr>
      <w:sz w:val="20"/>
      <w:szCs w:val="20"/>
    </w:rPr>
  </w:style>
  <w:style w:type="character" w:customStyle="1" w:styleId="CommentTextChar">
    <w:name w:val="Comment Text Char"/>
    <w:basedOn w:val="DefaultParagraphFont"/>
    <w:link w:val="CommentText"/>
    <w:uiPriority w:val="99"/>
    <w:semiHidden/>
    <w:rsid w:val="00B90BB7"/>
    <w:rPr>
      <w:sz w:val="20"/>
      <w:szCs w:val="20"/>
    </w:rPr>
  </w:style>
  <w:style w:type="paragraph" w:styleId="CommentSubject">
    <w:name w:val="annotation subject"/>
    <w:basedOn w:val="CommentText"/>
    <w:next w:val="CommentText"/>
    <w:link w:val="CommentSubjectChar"/>
    <w:uiPriority w:val="99"/>
    <w:semiHidden/>
    <w:unhideWhenUsed/>
    <w:rsid w:val="00B90BB7"/>
    <w:rPr>
      <w:b/>
      <w:bCs/>
    </w:rPr>
  </w:style>
  <w:style w:type="character" w:customStyle="1" w:styleId="CommentSubjectChar">
    <w:name w:val="Comment Subject Char"/>
    <w:basedOn w:val="CommentTextChar"/>
    <w:link w:val="CommentSubject"/>
    <w:uiPriority w:val="99"/>
    <w:semiHidden/>
    <w:rsid w:val="00B90BB7"/>
    <w:rPr>
      <w:b/>
      <w:bCs/>
      <w:sz w:val="20"/>
      <w:szCs w:val="20"/>
    </w:rPr>
  </w:style>
  <w:style w:type="character" w:styleId="Hyperlink">
    <w:name w:val="Hyperlink"/>
    <w:basedOn w:val="DefaultParagraphFont"/>
    <w:uiPriority w:val="99"/>
    <w:unhideWhenUsed/>
    <w:rsid w:val="00A158D8"/>
    <w:rPr>
      <w:color w:val="0000FF" w:themeColor="hyperlink"/>
      <w:u w:val="single"/>
    </w:rPr>
  </w:style>
  <w:style w:type="character" w:styleId="UnresolvedMention">
    <w:name w:val="Unresolved Mention"/>
    <w:basedOn w:val="DefaultParagraphFont"/>
    <w:uiPriority w:val="99"/>
    <w:semiHidden/>
    <w:unhideWhenUsed/>
    <w:rsid w:val="00945C1D"/>
    <w:rPr>
      <w:color w:val="605E5C"/>
      <w:shd w:val="clear" w:color="auto" w:fill="E1DFDD"/>
    </w:rPr>
  </w:style>
  <w:style w:type="character" w:styleId="FollowedHyperlink">
    <w:name w:val="FollowedHyperlink"/>
    <w:basedOn w:val="DefaultParagraphFont"/>
    <w:uiPriority w:val="99"/>
    <w:semiHidden/>
    <w:unhideWhenUsed/>
    <w:rsid w:val="00370079"/>
    <w:rPr>
      <w:color w:val="800080" w:themeColor="followedHyperlink"/>
      <w:u w:val="single"/>
    </w:rPr>
  </w:style>
  <w:style w:type="paragraph" w:customStyle="1" w:styleId="Body">
    <w:name w:val="Body"/>
    <w:rsid w:val="001228B2"/>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styleId="Revision">
    <w:name w:val="Revision"/>
    <w:hidden/>
    <w:uiPriority w:val="99"/>
    <w:semiHidden/>
    <w:rsid w:val="004835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335">
      <w:bodyDiv w:val="1"/>
      <w:marLeft w:val="0"/>
      <w:marRight w:val="0"/>
      <w:marTop w:val="0"/>
      <w:marBottom w:val="0"/>
      <w:divBdr>
        <w:top w:val="none" w:sz="0" w:space="0" w:color="auto"/>
        <w:left w:val="none" w:sz="0" w:space="0" w:color="auto"/>
        <w:bottom w:val="none" w:sz="0" w:space="0" w:color="auto"/>
        <w:right w:val="none" w:sz="0" w:space="0" w:color="auto"/>
      </w:divBdr>
    </w:div>
    <w:div w:id="710688792">
      <w:bodyDiv w:val="1"/>
      <w:marLeft w:val="0"/>
      <w:marRight w:val="0"/>
      <w:marTop w:val="0"/>
      <w:marBottom w:val="0"/>
      <w:divBdr>
        <w:top w:val="none" w:sz="0" w:space="0" w:color="auto"/>
        <w:left w:val="none" w:sz="0" w:space="0" w:color="auto"/>
        <w:bottom w:val="none" w:sz="0" w:space="0" w:color="auto"/>
        <w:right w:val="none" w:sz="0" w:space="0" w:color="auto"/>
      </w:divBdr>
      <w:divsChild>
        <w:div w:id="787505800">
          <w:marLeft w:val="0"/>
          <w:marRight w:val="0"/>
          <w:marTop w:val="0"/>
          <w:marBottom w:val="0"/>
          <w:divBdr>
            <w:top w:val="none" w:sz="0" w:space="0" w:color="auto"/>
            <w:left w:val="none" w:sz="0" w:space="0" w:color="auto"/>
            <w:bottom w:val="none" w:sz="0" w:space="0" w:color="auto"/>
            <w:right w:val="none" w:sz="0" w:space="0" w:color="auto"/>
          </w:divBdr>
          <w:divsChild>
            <w:div w:id="115372468">
              <w:marLeft w:val="0"/>
              <w:marRight w:val="0"/>
              <w:marTop w:val="0"/>
              <w:marBottom w:val="0"/>
              <w:divBdr>
                <w:top w:val="none" w:sz="0" w:space="0" w:color="auto"/>
                <w:left w:val="none" w:sz="0" w:space="0" w:color="auto"/>
                <w:bottom w:val="none" w:sz="0" w:space="0" w:color="auto"/>
                <w:right w:val="none" w:sz="0" w:space="0" w:color="auto"/>
              </w:divBdr>
              <w:divsChild>
                <w:div w:id="575751767">
                  <w:marLeft w:val="0"/>
                  <w:marRight w:val="0"/>
                  <w:marTop w:val="0"/>
                  <w:marBottom w:val="0"/>
                  <w:divBdr>
                    <w:top w:val="none" w:sz="0" w:space="0" w:color="auto"/>
                    <w:left w:val="none" w:sz="0" w:space="0" w:color="auto"/>
                    <w:bottom w:val="none" w:sz="0" w:space="0" w:color="auto"/>
                    <w:right w:val="none" w:sz="0" w:space="0" w:color="auto"/>
                  </w:divBdr>
                  <w:divsChild>
                    <w:div w:id="311561374">
                      <w:marLeft w:val="0"/>
                      <w:marRight w:val="0"/>
                      <w:marTop w:val="0"/>
                      <w:marBottom w:val="0"/>
                      <w:divBdr>
                        <w:top w:val="none" w:sz="0" w:space="0" w:color="auto"/>
                        <w:left w:val="none" w:sz="0" w:space="0" w:color="auto"/>
                        <w:bottom w:val="none" w:sz="0" w:space="0" w:color="auto"/>
                        <w:right w:val="none" w:sz="0" w:space="0" w:color="auto"/>
                      </w:divBdr>
                      <w:divsChild>
                        <w:div w:id="1807352784">
                          <w:marLeft w:val="0"/>
                          <w:marRight w:val="0"/>
                          <w:marTop w:val="30"/>
                          <w:marBottom w:val="75"/>
                          <w:divBdr>
                            <w:top w:val="none" w:sz="0" w:space="0" w:color="auto"/>
                            <w:left w:val="none" w:sz="0" w:space="0" w:color="auto"/>
                            <w:bottom w:val="none" w:sz="0" w:space="0" w:color="auto"/>
                            <w:right w:val="none" w:sz="0" w:space="0" w:color="auto"/>
                          </w:divBdr>
                        </w:div>
                        <w:div w:id="18810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7245">
      <w:bodyDiv w:val="1"/>
      <w:marLeft w:val="0"/>
      <w:marRight w:val="0"/>
      <w:marTop w:val="0"/>
      <w:marBottom w:val="0"/>
      <w:divBdr>
        <w:top w:val="none" w:sz="0" w:space="0" w:color="auto"/>
        <w:left w:val="none" w:sz="0" w:space="0" w:color="auto"/>
        <w:bottom w:val="none" w:sz="0" w:space="0" w:color="auto"/>
        <w:right w:val="none" w:sz="0" w:space="0" w:color="auto"/>
      </w:divBdr>
      <w:divsChild>
        <w:div w:id="34933461">
          <w:marLeft w:val="0"/>
          <w:marRight w:val="0"/>
          <w:marTop w:val="0"/>
          <w:marBottom w:val="0"/>
          <w:divBdr>
            <w:top w:val="none" w:sz="0" w:space="0" w:color="auto"/>
            <w:left w:val="none" w:sz="0" w:space="0" w:color="auto"/>
            <w:bottom w:val="none" w:sz="0" w:space="0" w:color="auto"/>
            <w:right w:val="none" w:sz="0" w:space="0" w:color="auto"/>
          </w:divBdr>
          <w:divsChild>
            <w:div w:id="580414507">
              <w:marLeft w:val="0"/>
              <w:marRight w:val="0"/>
              <w:marTop w:val="0"/>
              <w:marBottom w:val="0"/>
              <w:divBdr>
                <w:top w:val="none" w:sz="0" w:space="0" w:color="auto"/>
                <w:left w:val="none" w:sz="0" w:space="0" w:color="auto"/>
                <w:bottom w:val="none" w:sz="0" w:space="0" w:color="auto"/>
                <w:right w:val="none" w:sz="0" w:space="0" w:color="auto"/>
              </w:divBdr>
              <w:divsChild>
                <w:div w:id="1753355063">
                  <w:marLeft w:val="0"/>
                  <w:marRight w:val="0"/>
                  <w:marTop w:val="0"/>
                  <w:marBottom w:val="0"/>
                  <w:divBdr>
                    <w:top w:val="none" w:sz="0" w:space="0" w:color="auto"/>
                    <w:left w:val="none" w:sz="0" w:space="0" w:color="auto"/>
                    <w:bottom w:val="none" w:sz="0" w:space="0" w:color="auto"/>
                    <w:right w:val="none" w:sz="0" w:space="0" w:color="auto"/>
                  </w:divBdr>
                  <w:divsChild>
                    <w:div w:id="1681660452">
                      <w:marLeft w:val="0"/>
                      <w:marRight w:val="0"/>
                      <w:marTop w:val="0"/>
                      <w:marBottom w:val="0"/>
                      <w:divBdr>
                        <w:top w:val="none" w:sz="0" w:space="0" w:color="auto"/>
                        <w:left w:val="none" w:sz="0" w:space="0" w:color="auto"/>
                        <w:bottom w:val="none" w:sz="0" w:space="0" w:color="auto"/>
                        <w:right w:val="none" w:sz="0" w:space="0" w:color="auto"/>
                      </w:divBdr>
                      <w:divsChild>
                        <w:div w:id="1469518274">
                          <w:marLeft w:val="0"/>
                          <w:marRight w:val="0"/>
                          <w:marTop w:val="30"/>
                          <w:marBottom w:val="75"/>
                          <w:divBdr>
                            <w:top w:val="none" w:sz="0" w:space="0" w:color="auto"/>
                            <w:left w:val="none" w:sz="0" w:space="0" w:color="auto"/>
                            <w:bottom w:val="none" w:sz="0" w:space="0" w:color="auto"/>
                            <w:right w:val="none" w:sz="0" w:space="0" w:color="auto"/>
                          </w:divBdr>
                        </w:div>
                        <w:div w:id="11470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813996">
      <w:bodyDiv w:val="1"/>
      <w:marLeft w:val="0"/>
      <w:marRight w:val="0"/>
      <w:marTop w:val="0"/>
      <w:marBottom w:val="0"/>
      <w:divBdr>
        <w:top w:val="none" w:sz="0" w:space="0" w:color="auto"/>
        <w:left w:val="none" w:sz="0" w:space="0" w:color="auto"/>
        <w:bottom w:val="none" w:sz="0" w:space="0" w:color="auto"/>
        <w:right w:val="none" w:sz="0" w:space="0" w:color="auto"/>
      </w:divBdr>
      <w:divsChild>
        <w:div w:id="445005886">
          <w:marLeft w:val="0"/>
          <w:marRight w:val="0"/>
          <w:marTop w:val="0"/>
          <w:marBottom w:val="0"/>
          <w:divBdr>
            <w:top w:val="none" w:sz="0" w:space="0" w:color="auto"/>
            <w:left w:val="none" w:sz="0" w:space="0" w:color="auto"/>
            <w:bottom w:val="none" w:sz="0" w:space="0" w:color="auto"/>
            <w:right w:val="none" w:sz="0" w:space="0" w:color="auto"/>
          </w:divBdr>
          <w:divsChild>
            <w:div w:id="1560901342">
              <w:marLeft w:val="0"/>
              <w:marRight w:val="0"/>
              <w:marTop w:val="0"/>
              <w:marBottom w:val="0"/>
              <w:divBdr>
                <w:top w:val="none" w:sz="0" w:space="0" w:color="auto"/>
                <w:left w:val="none" w:sz="0" w:space="0" w:color="auto"/>
                <w:bottom w:val="none" w:sz="0" w:space="0" w:color="auto"/>
                <w:right w:val="none" w:sz="0" w:space="0" w:color="auto"/>
              </w:divBdr>
              <w:divsChild>
                <w:div w:id="837699118">
                  <w:marLeft w:val="0"/>
                  <w:marRight w:val="0"/>
                  <w:marTop w:val="0"/>
                  <w:marBottom w:val="0"/>
                  <w:divBdr>
                    <w:top w:val="none" w:sz="0" w:space="0" w:color="auto"/>
                    <w:left w:val="none" w:sz="0" w:space="0" w:color="auto"/>
                    <w:bottom w:val="none" w:sz="0" w:space="0" w:color="auto"/>
                    <w:right w:val="none" w:sz="0" w:space="0" w:color="auto"/>
                  </w:divBdr>
                  <w:divsChild>
                    <w:div w:id="957949966">
                      <w:marLeft w:val="0"/>
                      <w:marRight w:val="0"/>
                      <w:marTop w:val="0"/>
                      <w:marBottom w:val="0"/>
                      <w:divBdr>
                        <w:top w:val="none" w:sz="0" w:space="0" w:color="auto"/>
                        <w:left w:val="none" w:sz="0" w:space="0" w:color="auto"/>
                        <w:bottom w:val="none" w:sz="0" w:space="0" w:color="auto"/>
                        <w:right w:val="none" w:sz="0" w:space="0" w:color="auto"/>
                      </w:divBdr>
                      <w:divsChild>
                        <w:div w:id="2674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362376">
      <w:bodyDiv w:val="1"/>
      <w:marLeft w:val="0"/>
      <w:marRight w:val="0"/>
      <w:marTop w:val="0"/>
      <w:marBottom w:val="0"/>
      <w:divBdr>
        <w:top w:val="none" w:sz="0" w:space="0" w:color="auto"/>
        <w:left w:val="none" w:sz="0" w:space="0" w:color="auto"/>
        <w:bottom w:val="none" w:sz="0" w:space="0" w:color="auto"/>
        <w:right w:val="none" w:sz="0" w:space="0" w:color="auto"/>
      </w:divBdr>
      <w:divsChild>
        <w:div w:id="441843898">
          <w:marLeft w:val="0"/>
          <w:marRight w:val="0"/>
          <w:marTop w:val="0"/>
          <w:marBottom w:val="0"/>
          <w:divBdr>
            <w:top w:val="none" w:sz="0" w:space="0" w:color="auto"/>
            <w:left w:val="none" w:sz="0" w:space="0" w:color="auto"/>
            <w:bottom w:val="none" w:sz="0" w:space="0" w:color="auto"/>
            <w:right w:val="none" w:sz="0" w:space="0" w:color="auto"/>
          </w:divBdr>
          <w:divsChild>
            <w:div w:id="750392091">
              <w:marLeft w:val="0"/>
              <w:marRight w:val="0"/>
              <w:marTop w:val="0"/>
              <w:marBottom w:val="0"/>
              <w:divBdr>
                <w:top w:val="none" w:sz="0" w:space="0" w:color="auto"/>
                <w:left w:val="none" w:sz="0" w:space="0" w:color="auto"/>
                <w:bottom w:val="none" w:sz="0" w:space="0" w:color="auto"/>
                <w:right w:val="none" w:sz="0" w:space="0" w:color="auto"/>
              </w:divBdr>
              <w:divsChild>
                <w:div w:id="21107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91056">
      <w:bodyDiv w:val="1"/>
      <w:marLeft w:val="0"/>
      <w:marRight w:val="0"/>
      <w:marTop w:val="0"/>
      <w:marBottom w:val="0"/>
      <w:divBdr>
        <w:top w:val="none" w:sz="0" w:space="0" w:color="auto"/>
        <w:left w:val="none" w:sz="0" w:space="0" w:color="auto"/>
        <w:bottom w:val="none" w:sz="0" w:space="0" w:color="auto"/>
        <w:right w:val="none" w:sz="0" w:space="0" w:color="auto"/>
      </w:divBdr>
      <w:divsChild>
        <w:div w:id="1479229377">
          <w:marLeft w:val="0"/>
          <w:marRight w:val="0"/>
          <w:marTop w:val="0"/>
          <w:marBottom w:val="0"/>
          <w:divBdr>
            <w:top w:val="none" w:sz="0" w:space="0" w:color="auto"/>
            <w:left w:val="none" w:sz="0" w:space="0" w:color="auto"/>
            <w:bottom w:val="none" w:sz="0" w:space="0" w:color="auto"/>
            <w:right w:val="none" w:sz="0" w:space="0" w:color="auto"/>
          </w:divBdr>
          <w:divsChild>
            <w:div w:id="311834304">
              <w:marLeft w:val="0"/>
              <w:marRight w:val="0"/>
              <w:marTop w:val="0"/>
              <w:marBottom w:val="0"/>
              <w:divBdr>
                <w:top w:val="none" w:sz="0" w:space="0" w:color="auto"/>
                <w:left w:val="none" w:sz="0" w:space="0" w:color="auto"/>
                <w:bottom w:val="none" w:sz="0" w:space="0" w:color="auto"/>
                <w:right w:val="none" w:sz="0" w:space="0" w:color="auto"/>
              </w:divBdr>
              <w:divsChild>
                <w:div w:id="102194803">
                  <w:marLeft w:val="0"/>
                  <w:marRight w:val="0"/>
                  <w:marTop w:val="0"/>
                  <w:marBottom w:val="0"/>
                  <w:divBdr>
                    <w:top w:val="none" w:sz="0" w:space="0" w:color="auto"/>
                    <w:left w:val="none" w:sz="0" w:space="0" w:color="auto"/>
                    <w:bottom w:val="none" w:sz="0" w:space="0" w:color="auto"/>
                    <w:right w:val="none" w:sz="0" w:space="0" w:color="auto"/>
                  </w:divBdr>
                  <w:divsChild>
                    <w:div w:id="615720833">
                      <w:marLeft w:val="0"/>
                      <w:marRight w:val="0"/>
                      <w:marTop w:val="0"/>
                      <w:marBottom w:val="0"/>
                      <w:divBdr>
                        <w:top w:val="none" w:sz="0" w:space="0" w:color="auto"/>
                        <w:left w:val="none" w:sz="0" w:space="0" w:color="auto"/>
                        <w:bottom w:val="none" w:sz="0" w:space="0" w:color="auto"/>
                        <w:right w:val="none" w:sz="0" w:space="0" w:color="auto"/>
                      </w:divBdr>
                      <w:divsChild>
                        <w:div w:id="2059937644">
                          <w:marLeft w:val="0"/>
                          <w:marRight w:val="0"/>
                          <w:marTop w:val="30"/>
                          <w:marBottom w:val="75"/>
                          <w:divBdr>
                            <w:top w:val="none" w:sz="0" w:space="0" w:color="auto"/>
                            <w:left w:val="none" w:sz="0" w:space="0" w:color="auto"/>
                            <w:bottom w:val="none" w:sz="0" w:space="0" w:color="auto"/>
                            <w:right w:val="none" w:sz="0" w:space="0" w:color="auto"/>
                          </w:divBdr>
                        </w:div>
                        <w:div w:id="15950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448923">
      <w:bodyDiv w:val="1"/>
      <w:marLeft w:val="0"/>
      <w:marRight w:val="0"/>
      <w:marTop w:val="0"/>
      <w:marBottom w:val="0"/>
      <w:divBdr>
        <w:top w:val="none" w:sz="0" w:space="0" w:color="auto"/>
        <w:left w:val="none" w:sz="0" w:space="0" w:color="auto"/>
        <w:bottom w:val="none" w:sz="0" w:space="0" w:color="auto"/>
        <w:right w:val="none" w:sz="0" w:space="0" w:color="auto"/>
      </w:divBdr>
      <w:divsChild>
        <w:div w:id="250159886">
          <w:marLeft w:val="0"/>
          <w:marRight w:val="0"/>
          <w:marTop w:val="0"/>
          <w:marBottom w:val="0"/>
          <w:divBdr>
            <w:top w:val="none" w:sz="0" w:space="0" w:color="auto"/>
            <w:left w:val="none" w:sz="0" w:space="0" w:color="auto"/>
            <w:bottom w:val="none" w:sz="0" w:space="0" w:color="auto"/>
            <w:right w:val="none" w:sz="0" w:space="0" w:color="auto"/>
          </w:divBdr>
          <w:divsChild>
            <w:div w:id="1872378439">
              <w:marLeft w:val="0"/>
              <w:marRight w:val="0"/>
              <w:marTop w:val="0"/>
              <w:marBottom w:val="0"/>
              <w:divBdr>
                <w:top w:val="none" w:sz="0" w:space="0" w:color="auto"/>
                <w:left w:val="none" w:sz="0" w:space="0" w:color="auto"/>
                <w:bottom w:val="none" w:sz="0" w:space="0" w:color="auto"/>
                <w:right w:val="none" w:sz="0" w:space="0" w:color="auto"/>
              </w:divBdr>
              <w:divsChild>
                <w:div w:id="150368070">
                  <w:marLeft w:val="0"/>
                  <w:marRight w:val="0"/>
                  <w:marTop w:val="0"/>
                  <w:marBottom w:val="0"/>
                  <w:divBdr>
                    <w:top w:val="none" w:sz="0" w:space="0" w:color="auto"/>
                    <w:left w:val="none" w:sz="0" w:space="0" w:color="auto"/>
                    <w:bottom w:val="none" w:sz="0" w:space="0" w:color="auto"/>
                    <w:right w:val="none" w:sz="0" w:space="0" w:color="auto"/>
                  </w:divBdr>
                  <w:divsChild>
                    <w:div w:id="919604966">
                      <w:marLeft w:val="0"/>
                      <w:marRight w:val="0"/>
                      <w:marTop w:val="0"/>
                      <w:marBottom w:val="0"/>
                      <w:divBdr>
                        <w:top w:val="none" w:sz="0" w:space="0" w:color="auto"/>
                        <w:left w:val="none" w:sz="0" w:space="0" w:color="auto"/>
                        <w:bottom w:val="none" w:sz="0" w:space="0" w:color="auto"/>
                        <w:right w:val="none" w:sz="0" w:space="0" w:color="auto"/>
                      </w:divBdr>
                      <w:divsChild>
                        <w:div w:id="1572419930">
                          <w:marLeft w:val="0"/>
                          <w:marRight w:val="0"/>
                          <w:marTop w:val="30"/>
                          <w:marBottom w:val="75"/>
                          <w:divBdr>
                            <w:top w:val="none" w:sz="0" w:space="0" w:color="auto"/>
                            <w:left w:val="none" w:sz="0" w:space="0" w:color="auto"/>
                            <w:bottom w:val="none" w:sz="0" w:space="0" w:color="auto"/>
                            <w:right w:val="none" w:sz="0" w:space="0" w:color="auto"/>
                          </w:divBdr>
                        </w:div>
                        <w:div w:id="9056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pspa.com/submit-an-abstract-symposium/" TargetMode="External"/><Relationship Id="rId3" Type="http://schemas.openxmlformats.org/officeDocument/2006/relationships/styles" Target="styles.xml"/><Relationship Id="rId7" Type="http://schemas.openxmlformats.org/officeDocument/2006/relationships/hyperlink" Target="https://www.naspspa.com/policy-manu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spspa.com/membershi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spspa.com/policy-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2D670-DD30-4694-B897-8A1B352D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Scott</dc:creator>
  <cp:lastModifiedBy>Cox, Anne Elizabeth</cp:lastModifiedBy>
  <cp:revision>3</cp:revision>
  <cp:lastPrinted>2013-10-14T20:40:00Z</cp:lastPrinted>
  <dcterms:created xsi:type="dcterms:W3CDTF">2024-11-27T23:20:00Z</dcterms:created>
  <dcterms:modified xsi:type="dcterms:W3CDTF">2024-11-27T23:23:00Z</dcterms:modified>
</cp:coreProperties>
</file>